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13E9E8" w14:textId="1016AF91" w:rsidR="00445C29" w:rsidRDefault="00894398" w:rsidP="009A5FA4">
      <w:pPr>
        <w:rPr>
          <w:rFonts w:ascii="Times New Roman" w:eastAsiaTheme="minorEastAsia" w:hAnsi="Times New Roman" w:cs="Times New Roman"/>
          <w:b/>
          <w:bCs/>
        </w:rPr>
      </w:pPr>
      <w:r>
        <w:rPr>
          <w:rFonts w:ascii="Times New Roman" w:eastAsiaTheme="minorEastAsia" w:hAnsi="Times New Roman" w:cs="Times New Roman"/>
          <w:b/>
          <w:bCs/>
          <w:noProof/>
        </w:rPr>
        <w:drawing>
          <wp:inline distT="0" distB="0" distL="0" distR="0" wp14:anchorId="46C25502" wp14:editId="45956A2A">
            <wp:extent cx="6177915" cy="2393315"/>
            <wp:effectExtent l="0" t="0" r="0" b="698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77915" cy="2393315"/>
                    </a:xfrm>
                    <a:prstGeom prst="rect">
                      <a:avLst/>
                    </a:prstGeom>
                    <a:noFill/>
                    <a:ln>
                      <a:noFill/>
                    </a:ln>
                  </pic:spPr>
                </pic:pic>
              </a:graphicData>
            </a:graphic>
          </wp:inline>
        </w:drawing>
      </w:r>
    </w:p>
    <w:p w14:paraId="15F4A8B8" w14:textId="6F3A3D16" w:rsidR="00B1428F" w:rsidRDefault="00B1428F" w:rsidP="009A5FA4">
      <w:pPr>
        <w:rPr>
          <w:rFonts w:ascii="Times New Roman" w:eastAsiaTheme="minorEastAsia" w:hAnsi="Times New Roman" w:cs="Times New Roman"/>
          <w:b/>
          <w:bCs/>
        </w:rPr>
      </w:pPr>
    </w:p>
    <w:p w14:paraId="284676B2" w14:textId="1703A52F" w:rsidR="001F7F9A" w:rsidRPr="00445C29" w:rsidRDefault="001F7F9A" w:rsidP="009A5FA4">
      <w:pPr>
        <w:rPr>
          <w:rFonts w:ascii="Times New Roman" w:eastAsiaTheme="minorEastAsia" w:hAnsi="Times New Roman" w:cs="Times New Roman"/>
          <w:b/>
          <w:bCs/>
        </w:rPr>
      </w:pPr>
      <w:r>
        <w:rPr>
          <w:rFonts w:ascii="Times New Roman" w:eastAsiaTheme="minorEastAsia" w:hAnsi="Times New Roman" w:cs="Times New Roman" w:hint="eastAsia"/>
          <w:b/>
          <w:bCs/>
        </w:rPr>
        <w:t>-</w:t>
      </w:r>
      <w:r>
        <w:rPr>
          <w:rFonts w:ascii="Times New Roman" w:eastAsiaTheme="minorEastAsia" w:hAnsi="Times New Roman" w:cs="Times New Roman"/>
          <w:b/>
          <w:bCs/>
        </w:rPr>
        <w:t>-----------------------------------------------------------------------------------------------------------------------</w:t>
      </w:r>
    </w:p>
    <w:p w14:paraId="4316E694" w14:textId="77777777" w:rsidR="0009176C" w:rsidRDefault="001A03A0" w:rsidP="0009176C">
      <w:pPr>
        <w:rPr>
          <w:rFonts w:ascii="Times New Roman" w:eastAsiaTheme="minorHAnsi" w:hAnsi="Times New Roman" w:cs="Times New Roman"/>
          <w:b/>
          <w:bCs/>
        </w:rPr>
      </w:pPr>
      <w:r>
        <w:rPr>
          <w:rFonts w:ascii="Times New Roman" w:eastAsiaTheme="minorHAnsi" w:hAnsi="Times New Roman" w:cs="Times New Roman"/>
          <w:b/>
          <w:bCs/>
        </w:rPr>
        <w:t>Studio Faculty</w:t>
      </w:r>
    </w:p>
    <w:p w14:paraId="346B79E6" w14:textId="3F6EE468" w:rsidR="001A03A0" w:rsidRPr="0009176C" w:rsidRDefault="0009176C" w:rsidP="009A5FA4">
      <w:pPr>
        <w:rPr>
          <w:rFonts w:ascii="Times New Roman" w:eastAsiaTheme="minorEastAsia" w:hAnsi="Times New Roman" w:cs="Times New Roman"/>
          <w:b/>
          <w:bCs/>
        </w:rPr>
      </w:pPr>
      <w:r w:rsidRPr="0009176C">
        <w:rPr>
          <w:rFonts w:ascii="Times New Roman" w:hAnsi="Times New Roman" w:cs="Times New Roman"/>
          <w:b/>
          <w:bCs/>
          <w:sz w:val="18"/>
          <w:szCs w:val="18"/>
        </w:rPr>
        <w:t>Department of</w:t>
      </w:r>
      <w:r w:rsidRPr="0009176C">
        <w:rPr>
          <w:rFonts w:ascii="Times New Roman" w:hAnsi="Times New Roman" w:cs="Times New Roman"/>
          <w:b/>
          <w:bCs/>
        </w:rPr>
        <w:t xml:space="preserve"> </w:t>
      </w:r>
      <w:proofErr w:type="spellStart"/>
      <w:r w:rsidRPr="0009176C">
        <w:rPr>
          <w:rFonts w:ascii="Times New Roman" w:hAnsi="Times New Roman" w:cs="Times New Roman"/>
          <w:b/>
          <w:bCs/>
        </w:rPr>
        <w:t>ABSc</w:t>
      </w:r>
      <w:proofErr w:type="spellEnd"/>
      <w:r w:rsidRPr="0009176C">
        <w:rPr>
          <w:rFonts w:ascii="Times New Roman" w:hAnsi="Times New Roman" w:cs="Times New Roman"/>
          <w:b/>
          <w:bCs/>
        </w:rPr>
        <w:t xml:space="preserve"> </w:t>
      </w:r>
      <w:r>
        <w:rPr>
          <w:rFonts w:ascii="Times New Roman" w:hAnsi="Times New Roman" w:cs="Times New Roman"/>
        </w:rPr>
        <w:t>–</w:t>
      </w:r>
      <w:r w:rsidRPr="0009176C">
        <w:rPr>
          <w:rFonts w:ascii="Times New Roman" w:hAnsi="Times New Roman" w:cs="Times New Roman"/>
          <w:sz w:val="18"/>
          <w:szCs w:val="18"/>
        </w:rPr>
        <w:t xml:space="preserve"> </w:t>
      </w:r>
      <w:r>
        <w:rPr>
          <w:rFonts w:ascii="Times New Roman" w:hAnsi="Times New Roman" w:cs="Times New Roman"/>
          <w:sz w:val="18"/>
          <w:szCs w:val="18"/>
        </w:rPr>
        <w:t>(</w:t>
      </w:r>
      <w:r w:rsidRPr="0009176C">
        <w:rPr>
          <w:rFonts w:ascii="Times New Roman" w:hAnsi="Times New Roman" w:cs="Times New Roman"/>
          <w:sz w:val="18"/>
          <w:szCs w:val="18"/>
        </w:rPr>
        <w:t xml:space="preserve">Architecture and Building </w:t>
      </w:r>
      <w:proofErr w:type="gramStart"/>
      <w:r w:rsidRPr="0009176C">
        <w:rPr>
          <w:rFonts w:ascii="Times New Roman" w:hAnsi="Times New Roman" w:cs="Times New Roman"/>
          <w:sz w:val="18"/>
          <w:szCs w:val="18"/>
        </w:rPr>
        <w:t>Science</w:t>
      </w:r>
      <w:r w:rsidRPr="0009176C">
        <w:rPr>
          <w:rFonts w:ascii="Times New Roman" w:hAnsi="Times New Roman" w:cs="Times New Roman"/>
        </w:rPr>
        <w:t>)</w:t>
      </w:r>
      <w:r w:rsidRPr="0009176C">
        <w:rPr>
          <w:rFonts w:ascii="Times New Roman" w:hAnsi="Times New Roman" w:cs="Times New Roman"/>
          <w:i/>
          <w:iCs/>
        </w:rPr>
        <w:t xml:space="preserve"> </w:t>
      </w:r>
      <w:r>
        <w:rPr>
          <w:rFonts w:ascii="Times New Roman" w:hAnsi="Times New Roman" w:cs="Times New Roman"/>
          <w:i/>
          <w:iCs/>
        </w:rPr>
        <w:t xml:space="preserve">  </w:t>
      </w:r>
      <w:proofErr w:type="gramEnd"/>
      <w:r>
        <w:rPr>
          <w:rFonts w:ascii="Times New Roman" w:hAnsi="Times New Roman" w:cs="Times New Roman"/>
          <w:i/>
          <w:iCs/>
        </w:rPr>
        <w:t xml:space="preserve"> </w:t>
      </w:r>
      <w:r w:rsidRPr="0009176C">
        <w:rPr>
          <w:rFonts w:ascii="Times New Roman" w:hAnsi="Times New Roman" w:cs="Times New Roman"/>
        </w:rPr>
        <w:t xml:space="preserve"> </w:t>
      </w:r>
      <w:proofErr w:type="spellStart"/>
      <w:r w:rsidRPr="0009176C">
        <w:rPr>
          <w:rFonts w:ascii="Times New Roman" w:hAnsi="Times New Roman" w:cs="Times New Roman"/>
          <w:b/>
          <w:bCs/>
        </w:rPr>
        <w:t>IRIDeS</w:t>
      </w:r>
      <w:proofErr w:type="spellEnd"/>
      <w:r w:rsidRPr="0009176C">
        <w:rPr>
          <w:rFonts w:ascii="Times New Roman" w:hAnsi="Times New Roman" w:cs="Times New Roman"/>
        </w:rPr>
        <w:t xml:space="preserve"> </w:t>
      </w:r>
      <w:r>
        <w:rPr>
          <w:rFonts w:ascii="Times New Roman" w:hAnsi="Times New Roman" w:cs="Times New Roman"/>
        </w:rPr>
        <w:t>(</w:t>
      </w:r>
      <w:r w:rsidRPr="0009176C">
        <w:rPr>
          <w:rFonts w:ascii="Times New Roman" w:hAnsi="Times New Roman" w:cs="Times New Roman"/>
          <w:sz w:val="18"/>
          <w:szCs w:val="18"/>
        </w:rPr>
        <w:t>International Research Institute of Disaster Science</w:t>
      </w:r>
      <w:r>
        <w:rPr>
          <w:rFonts w:ascii="Times New Roman" w:hAnsi="Times New Roman" w:cs="Times New Roman"/>
        </w:rPr>
        <w:t>)</w:t>
      </w:r>
    </w:p>
    <w:p w14:paraId="037A65AB" w14:textId="614278B1" w:rsidR="0009176C" w:rsidRPr="008A53A4" w:rsidRDefault="001A03A0" w:rsidP="0009176C">
      <w:pPr>
        <w:rPr>
          <w:rFonts w:ascii="Times New Roman" w:eastAsiaTheme="minorEastAsia" w:hAnsi="Times New Roman" w:cs="Times New Roman"/>
          <w:sz w:val="22"/>
          <w:szCs w:val="22"/>
        </w:rPr>
      </w:pPr>
      <w:r w:rsidRPr="008A53A4">
        <w:rPr>
          <w:rFonts w:ascii="Times New Roman" w:eastAsiaTheme="minorEastAsia" w:hAnsi="Times New Roman" w:cs="Times New Roman" w:hint="eastAsia"/>
          <w:sz w:val="22"/>
          <w:szCs w:val="22"/>
        </w:rPr>
        <w:t>P</w:t>
      </w:r>
      <w:r w:rsidRPr="008A53A4">
        <w:rPr>
          <w:rFonts w:ascii="Times New Roman" w:eastAsiaTheme="minorEastAsia" w:hAnsi="Times New Roman" w:cs="Times New Roman"/>
          <w:sz w:val="22"/>
          <w:szCs w:val="22"/>
        </w:rPr>
        <w:t>rofessor    ISHIDA Toshikazu (</w:t>
      </w:r>
      <w:proofErr w:type="spellStart"/>
      <w:r w:rsidRPr="008A53A4">
        <w:rPr>
          <w:rFonts w:ascii="Times New Roman" w:eastAsiaTheme="minorEastAsia" w:hAnsi="Times New Roman" w:cs="Times New Roman"/>
          <w:sz w:val="22"/>
          <w:szCs w:val="22"/>
        </w:rPr>
        <w:t>ABSc</w:t>
      </w:r>
      <w:proofErr w:type="spellEnd"/>
      <w:r w:rsidRPr="008A53A4">
        <w:rPr>
          <w:rFonts w:ascii="Times New Roman" w:eastAsiaTheme="minorEastAsia" w:hAnsi="Times New Roman" w:cs="Times New Roman"/>
          <w:sz w:val="22"/>
          <w:szCs w:val="22"/>
        </w:rPr>
        <w:t xml:space="preserve">. </w:t>
      </w:r>
      <w:proofErr w:type="gramStart"/>
      <w:r w:rsidRPr="008A53A4">
        <w:rPr>
          <w:rFonts w:ascii="Times New Roman" w:eastAsiaTheme="minorEastAsia" w:hAnsi="Times New Roman" w:cs="Times New Roman"/>
          <w:sz w:val="22"/>
          <w:szCs w:val="22"/>
        </w:rPr>
        <w:t>Lead)</w:t>
      </w:r>
      <w:r w:rsidR="0009176C" w:rsidRPr="008A53A4">
        <w:rPr>
          <w:rFonts w:ascii="Times New Roman" w:eastAsiaTheme="minorEastAsia" w:hAnsi="Times New Roman" w:cs="Times New Roman"/>
          <w:sz w:val="22"/>
          <w:szCs w:val="22"/>
        </w:rPr>
        <w:t xml:space="preserve">   </w:t>
      </w:r>
      <w:proofErr w:type="gramEnd"/>
      <w:r w:rsidR="0009176C"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hint="eastAsia"/>
          <w:sz w:val="22"/>
          <w:szCs w:val="22"/>
        </w:rPr>
        <w:t>P</w:t>
      </w:r>
      <w:r w:rsidR="0009176C" w:rsidRPr="008A53A4">
        <w:rPr>
          <w:rFonts w:ascii="Times New Roman" w:eastAsiaTheme="minorEastAsia" w:hAnsi="Times New Roman" w:cs="Times New Roman"/>
          <w:sz w:val="22"/>
          <w:szCs w:val="22"/>
        </w:rPr>
        <w:t xml:space="preserve">rofessor    </w:t>
      </w:r>
      <w:r w:rsidR="008A53A4">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 xml:space="preserve">IMAMURA </w:t>
      </w:r>
      <w:proofErr w:type="spellStart"/>
      <w:r w:rsidR="0009176C" w:rsidRPr="008A53A4">
        <w:rPr>
          <w:rFonts w:ascii="Times New Roman" w:eastAsiaTheme="minorEastAsia" w:hAnsi="Times New Roman" w:cs="Times New Roman"/>
          <w:sz w:val="22"/>
          <w:szCs w:val="22"/>
        </w:rPr>
        <w:t>Fumihiko</w:t>
      </w:r>
      <w:proofErr w:type="spellEnd"/>
      <w:r w:rsidR="0009176C" w:rsidRPr="008A53A4">
        <w:rPr>
          <w:rFonts w:ascii="Times New Roman" w:eastAsiaTheme="minorEastAsia" w:hAnsi="Times New Roman" w:cs="Times New Roman"/>
          <w:sz w:val="22"/>
          <w:szCs w:val="22"/>
        </w:rPr>
        <w:t xml:space="preserve"> (Director)</w:t>
      </w:r>
    </w:p>
    <w:p w14:paraId="4E2BA131" w14:textId="124904CD" w:rsidR="001A03A0" w:rsidRPr="008A53A4" w:rsidRDefault="0009176C" w:rsidP="009A5FA4">
      <w:pPr>
        <w:rPr>
          <w:rFonts w:ascii="Times New Roman" w:eastAsiaTheme="minorEastAsia" w:hAnsi="Times New Roman" w:cs="Times New Roman"/>
          <w:sz w:val="22"/>
          <w:szCs w:val="22"/>
        </w:rPr>
      </w:pPr>
      <w:r w:rsidRPr="008A53A4">
        <w:rPr>
          <w:rFonts w:ascii="Times New Roman" w:eastAsiaTheme="minorEastAsia" w:hAnsi="Times New Roman" w:cs="Times New Roman"/>
          <w:sz w:val="22"/>
          <w:szCs w:val="22"/>
        </w:rPr>
        <w:t xml:space="preserve">Professor    ONODA Yasuaki </w:t>
      </w:r>
      <w:proofErr w:type="gramStart"/>
      <w:r w:rsidRPr="008A53A4">
        <w:rPr>
          <w:rFonts w:ascii="Times New Roman" w:eastAsiaTheme="minorEastAsia" w:hAnsi="Times New Roman" w:cs="Times New Roman"/>
          <w:sz w:val="22"/>
          <w:szCs w:val="22"/>
        </w:rPr>
        <w:t xml:space="preserve">   (</w:t>
      </w:r>
      <w:proofErr w:type="gramEnd"/>
      <w:r w:rsidRPr="008A53A4">
        <w:rPr>
          <w:rFonts w:ascii="Times New Roman" w:eastAsiaTheme="minorEastAsia" w:hAnsi="Times New Roman" w:cs="Times New Roman"/>
          <w:sz w:val="22"/>
          <w:szCs w:val="22"/>
        </w:rPr>
        <w:t>Co-Lead</w:t>
      </w:r>
      <w:r w:rsidR="00001CC6">
        <w:rPr>
          <w:rFonts w:ascii="Times New Roman" w:eastAsiaTheme="minorEastAsia" w:hAnsi="Times New Roman" w:cs="Times New Roman"/>
          <w:sz w:val="22"/>
          <w:szCs w:val="22"/>
        </w:rPr>
        <w:t xml:space="preserve"> </w:t>
      </w:r>
      <w:r w:rsidRPr="008A53A4">
        <w:rPr>
          <w:rFonts w:ascii="Times New Roman" w:eastAsiaTheme="minorEastAsia" w:hAnsi="Times New Roman" w:cs="Times New Roman"/>
          <w:sz w:val="22"/>
          <w:szCs w:val="22"/>
        </w:rPr>
        <w:t>)</w:t>
      </w:r>
      <w:r w:rsidRPr="008A53A4">
        <w:rPr>
          <w:rFonts w:ascii="Times New Roman" w:eastAsiaTheme="minorEastAsia" w:hAnsi="Times New Roman" w:cs="Times New Roman" w:hint="eastAsia"/>
          <w:sz w:val="22"/>
          <w:szCs w:val="22"/>
        </w:rPr>
        <w:t xml:space="preserve"> </w:t>
      </w:r>
      <w:r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1A03A0" w:rsidRPr="008A53A4">
        <w:rPr>
          <w:rFonts w:ascii="Times New Roman" w:eastAsiaTheme="minorEastAsia" w:hAnsi="Times New Roman" w:cs="Times New Roman"/>
          <w:sz w:val="22"/>
          <w:szCs w:val="22"/>
        </w:rPr>
        <w:t xml:space="preserve">Professor    </w:t>
      </w:r>
      <w:r w:rsidR="008A53A4">
        <w:rPr>
          <w:rFonts w:ascii="Times New Roman" w:eastAsiaTheme="minorEastAsia" w:hAnsi="Times New Roman" w:cs="Times New Roman"/>
          <w:sz w:val="22"/>
          <w:szCs w:val="22"/>
        </w:rPr>
        <w:t xml:space="preserve"> </w:t>
      </w:r>
      <w:r w:rsidRPr="008A53A4">
        <w:rPr>
          <w:rFonts w:ascii="Times New Roman" w:eastAsiaTheme="minorEastAsia" w:hAnsi="Times New Roman" w:cs="Times New Roman"/>
          <w:sz w:val="22"/>
          <w:szCs w:val="22"/>
        </w:rPr>
        <w:t>MURAO</w:t>
      </w:r>
      <w:r w:rsidR="001A03A0" w:rsidRPr="008A53A4">
        <w:rPr>
          <w:rFonts w:ascii="Times New Roman" w:eastAsiaTheme="minorEastAsia" w:hAnsi="Times New Roman" w:cs="Times New Roman"/>
          <w:sz w:val="22"/>
          <w:szCs w:val="22"/>
        </w:rPr>
        <w:t xml:space="preserve"> </w:t>
      </w:r>
      <w:r w:rsidRPr="008A53A4">
        <w:rPr>
          <w:rFonts w:ascii="Times New Roman" w:eastAsiaTheme="minorEastAsia" w:hAnsi="Times New Roman" w:cs="Times New Roman"/>
          <w:sz w:val="22"/>
          <w:szCs w:val="22"/>
        </w:rPr>
        <w:t xml:space="preserve">Osamu  </w:t>
      </w:r>
      <w:r w:rsidR="001A03A0" w:rsidRPr="008A53A4">
        <w:rPr>
          <w:rFonts w:ascii="Times New Roman" w:eastAsiaTheme="minorEastAsia" w:hAnsi="Times New Roman" w:cs="Times New Roman"/>
          <w:sz w:val="22"/>
          <w:szCs w:val="22"/>
        </w:rPr>
        <w:t xml:space="preserve"> (Co-Lead)</w:t>
      </w:r>
    </w:p>
    <w:p w14:paraId="40CEAA0F" w14:textId="26182633" w:rsidR="001A03A0" w:rsidRPr="008A53A4" w:rsidRDefault="001A03A0" w:rsidP="009A5FA4">
      <w:pPr>
        <w:rPr>
          <w:rFonts w:ascii="Times New Roman" w:eastAsiaTheme="minorEastAsia" w:hAnsi="Times New Roman" w:cs="Times New Roman"/>
          <w:sz w:val="22"/>
          <w:szCs w:val="22"/>
        </w:rPr>
      </w:pPr>
      <w:r w:rsidRPr="008A53A4">
        <w:rPr>
          <w:rFonts w:ascii="Times New Roman" w:eastAsiaTheme="minorEastAsia" w:hAnsi="Times New Roman" w:cs="Times New Roman"/>
          <w:sz w:val="22"/>
          <w:szCs w:val="22"/>
        </w:rPr>
        <w:t>Professor    IGARASHI Taro</w:t>
      </w:r>
      <w:r w:rsidR="00001CC6">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 xml:space="preserve">Professor    </w:t>
      </w:r>
      <w:r w:rsidR="008A53A4">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IWATA Tsukasa</w:t>
      </w:r>
    </w:p>
    <w:p w14:paraId="6DA2EE37" w14:textId="077E378A" w:rsidR="001A03A0" w:rsidRPr="008A53A4" w:rsidRDefault="001A03A0" w:rsidP="009A5FA4">
      <w:pPr>
        <w:rPr>
          <w:rFonts w:ascii="Times New Roman" w:eastAsiaTheme="minorEastAsia" w:hAnsi="Times New Roman" w:cs="Times New Roman"/>
          <w:sz w:val="22"/>
          <w:szCs w:val="22"/>
        </w:rPr>
      </w:pPr>
      <w:r w:rsidRPr="008A53A4">
        <w:rPr>
          <w:rFonts w:ascii="Times New Roman" w:eastAsiaTheme="minorEastAsia" w:hAnsi="Times New Roman" w:cs="Times New Roman" w:hint="eastAsia"/>
          <w:sz w:val="22"/>
          <w:szCs w:val="22"/>
        </w:rPr>
        <w:t>P</w:t>
      </w:r>
      <w:r w:rsidRPr="008A53A4">
        <w:rPr>
          <w:rFonts w:ascii="Times New Roman" w:eastAsiaTheme="minorEastAsia" w:hAnsi="Times New Roman" w:cs="Times New Roman"/>
          <w:sz w:val="22"/>
          <w:szCs w:val="22"/>
        </w:rPr>
        <w:t>rofessor    UBAURA Michio</w:t>
      </w:r>
      <w:r w:rsidR="0009176C"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proofErr w:type="spellStart"/>
      <w:r w:rsidR="0009176C" w:rsidRPr="008A53A4">
        <w:rPr>
          <w:rFonts w:ascii="Times New Roman" w:eastAsiaTheme="minorEastAsia" w:hAnsi="Times New Roman" w:cs="Times New Roman" w:hint="eastAsia"/>
          <w:sz w:val="22"/>
          <w:szCs w:val="22"/>
        </w:rPr>
        <w:t>A</w:t>
      </w:r>
      <w:r w:rsidR="0009176C" w:rsidRPr="008A53A4">
        <w:rPr>
          <w:rFonts w:ascii="Times New Roman" w:eastAsiaTheme="minorEastAsia" w:hAnsi="Times New Roman" w:cs="Times New Roman"/>
          <w:sz w:val="22"/>
          <w:szCs w:val="22"/>
        </w:rPr>
        <w:t>ssoc.prof</w:t>
      </w:r>
      <w:proofErr w:type="spellEnd"/>
      <w:r w:rsidR="0009176C" w:rsidRP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IZUMI Takako</w:t>
      </w:r>
    </w:p>
    <w:p w14:paraId="36E4DCBD" w14:textId="102567C7" w:rsidR="001A03A0" w:rsidRPr="008A53A4" w:rsidRDefault="001A03A0" w:rsidP="009A5FA4">
      <w:pPr>
        <w:rPr>
          <w:rFonts w:ascii="Times New Roman" w:eastAsiaTheme="minorEastAsia" w:hAnsi="Times New Roman" w:cs="Times New Roman"/>
          <w:sz w:val="22"/>
          <w:szCs w:val="22"/>
        </w:rPr>
      </w:pPr>
      <w:proofErr w:type="spellStart"/>
      <w:r w:rsidRPr="008A53A4">
        <w:rPr>
          <w:rFonts w:ascii="Times New Roman" w:eastAsiaTheme="minorEastAsia" w:hAnsi="Times New Roman" w:cs="Times New Roman" w:hint="eastAsia"/>
          <w:sz w:val="22"/>
          <w:szCs w:val="22"/>
        </w:rPr>
        <w:t>A</w:t>
      </w:r>
      <w:r w:rsidRPr="008A53A4">
        <w:rPr>
          <w:rFonts w:ascii="Times New Roman" w:eastAsiaTheme="minorEastAsia" w:hAnsi="Times New Roman" w:cs="Times New Roman"/>
          <w:sz w:val="22"/>
          <w:szCs w:val="22"/>
        </w:rPr>
        <w:t>ssoc.prof</w:t>
      </w:r>
      <w:proofErr w:type="spellEnd"/>
      <w:r w:rsidRPr="008A53A4">
        <w:rPr>
          <w:rFonts w:ascii="Times New Roman" w:eastAsiaTheme="minorEastAsia" w:hAnsi="Times New Roman" w:cs="Times New Roman"/>
          <w:sz w:val="22"/>
          <w:szCs w:val="22"/>
        </w:rPr>
        <w:t xml:space="preserve">. MOTOE </w:t>
      </w:r>
      <w:proofErr w:type="spellStart"/>
      <w:r w:rsidRPr="008A53A4">
        <w:rPr>
          <w:rFonts w:ascii="Times New Roman" w:eastAsiaTheme="minorEastAsia" w:hAnsi="Times New Roman" w:cs="Times New Roman"/>
          <w:sz w:val="22"/>
          <w:szCs w:val="22"/>
        </w:rPr>
        <w:t>Masashige</w:t>
      </w:r>
      <w:proofErr w:type="spellEnd"/>
      <w:r w:rsidR="0009176C"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proofErr w:type="spellStart"/>
      <w:r w:rsidR="0009176C" w:rsidRPr="008A53A4">
        <w:rPr>
          <w:rFonts w:ascii="Times New Roman" w:eastAsiaTheme="minorEastAsia" w:hAnsi="Times New Roman" w:cs="Times New Roman" w:hint="eastAsia"/>
          <w:sz w:val="22"/>
          <w:szCs w:val="22"/>
        </w:rPr>
        <w:t>A</w:t>
      </w:r>
      <w:r w:rsidR="0009176C" w:rsidRPr="008A53A4">
        <w:rPr>
          <w:rFonts w:ascii="Times New Roman" w:eastAsiaTheme="minorEastAsia" w:hAnsi="Times New Roman" w:cs="Times New Roman"/>
          <w:sz w:val="22"/>
          <w:szCs w:val="22"/>
        </w:rPr>
        <w:t>ssoc.prof</w:t>
      </w:r>
      <w:proofErr w:type="spellEnd"/>
      <w:r w:rsidR="0009176C" w:rsidRP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r w:rsidR="0009176C" w:rsidRPr="008A53A4">
        <w:rPr>
          <w:rFonts w:ascii="Times New Roman" w:eastAsiaTheme="minorEastAsia" w:hAnsi="Times New Roman" w:cs="Times New Roman"/>
          <w:sz w:val="22"/>
          <w:szCs w:val="22"/>
        </w:rPr>
        <w:t xml:space="preserve">SATOH </w:t>
      </w:r>
      <w:proofErr w:type="spellStart"/>
      <w:r w:rsidR="0009176C" w:rsidRPr="008A53A4">
        <w:rPr>
          <w:rFonts w:ascii="Times New Roman" w:eastAsiaTheme="minorEastAsia" w:hAnsi="Times New Roman" w:cs="Times New Roman"/>
          <w:sz w:val="22"/>
          <w:szCs w:val="22"/>
        </w:rPr>
        <w:t>Shosuke</w:t>
      </w:r>
      <w:proofErr w:type="spellEnd"/>
    </w:p>
    <w:p w14:paraId="203BB6AA" w14:textId="060AEB14" w:rsidR="009A5FA4" w:rsidRPr="008A53A4" w:rsidRDefault="001A03A0" w:rsidP="009A5FA4">
      <w:pPr>
        <w:rPr>
          <w:rFonts w:ascii="Times New Roman" w:eastAsiaTheme="minorEastAsia" w:hAnsi="Times New Roman" w:cs="Times New Roman"/>
          <w:sz w:val="22"/>
          <w:szCs w:val="22"/>
        </w:rPr>
      </w:pPr>
      <w:proofErr w:type="spellStart"/>
      <w:r w:rsidRPr="008A53A4">
        <w:rPr>
          <w:rFonts w:ascii="Times New Roman" w:eastAsiaTheme="minorEastAsia" w:hAnsi="Times New Roman" w:cs="Times New Roman" w:hint="eastAsia"/>
          <w:sz w:val="22"/>
          <w:szCs w:val="22"/>
        </w:rPr>
        <w:t>A</w:t>
      </w:r>
      <w:r w:rsidRPr="008A53A4">
        <w:rPr>
          <w:rFonts w:ascii="Times New Roman" w:eastAsiaTheme="minorEastAsia" w:hAnsi="Times New Roman" w:cs="Times New Roman"/>
          <w:sz w:val="22"/>
          <w:szCs w:val="22"/>
        </w:rPr>
        <w:t>ssoc.prof</w:t>
      </w:r>
      <w:proofErr w:type="spellEnd"/>
      <w:r w:rsidRPr="008A53A4">
        <w:rPr>
          <w:rFonts w:ascii="Times New Roman" w:eastAsiaTheme="minorEastAsia" w:hAnsi="Times New Roman" w:cs="Times New Roman"/>
          <w:sz w:val="22"/>
          <w:szCs w:val="22"/>
        </w:rPr>
        <w:t xml:space="preserve">. KOBAYASHI </w:t>
      </w:r>
      <w:proofErr w:type="spellStart"/>
      <w:r w:rsidRPr="008A53A4">
        <w:rPr>
          <w:rFonts w:ascii="Times New Roman" w:eastAsiaTheme="minorEastAsia" w:hAnsi="Times New Roman" w:cs="Times New Roman"/>
          <w:sz w:val="22"/>
          <w:szCs w:val="22"/>
        </w:rPr>
        <w:t>Hikaru</w:t>
      </w:r>
      <w:proofErr w:type="spellEnd"/>
      <w:r w:rsidRPr="008A53A4">
        <w:rPr>
          <w:rFonts w:ascii="Times New Roman" w:eastAsiaTheme="minorEastAsia" w:hAnsi="Times New Roman" w:cs="Times New Roman"/>
          <w:sz w:val="22"/>
          <w:szCs w:val="22"/>
        </w:rPr>
        <w:t xml:space="preserve"> </w:t>
      </w:r>
      <w:r w:rsidR="008A53A4" w:rsidRPr="008A53A4">
        <w:rPr>
          <w:rFonts w:ascii="Times New Roman" w:eastAsiaTheme="minorEastAsia" w:hAnsi="Times New Roman" w:cs="Times New Roman"/>
          <w:sz w:val="22"/>
          <w:szCs w:val="22"/>
        </w:rPr>
        <w:t xml:space="preserve">                         </w:t>
      </w:r>
      <w:r w:rsid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proofErr w:type="spellStart"/>
      <w:r w:rsidR="008A53A4" w:rsidRPr="008A53A4">
        <w:rPr>
          <w:rFonts w:ascii="Times New Roman" w:eastAsiaTheme="minorEastAsia" w:hAnsi="Times New Roman" w:cs="Times New Roman" w:hint="eastAsia"/>
          <w:sz w:val="22"/>
          <w:szCs w:val="22"/>
        </w:rPr>
        <w:t>A</w:t>
      </w:r>
      <w:r w:rsidR="008A53A4" w:rsidRPr="008A53A4">
        <w:rPr>
          <w:rFonts w:ascii="Times New Roman" w:eastAsiaTheme="minorEastAsia" w:hAnsi="Times New Roman" w:cs="Times New Roman"/>
          <w:sz w:val="22"/>
          <w:szCs w:val="22"/>
        </w:rPr>
        <w:t>ssoc.prof</w:t>
      </w:r>
      <w:proofErr w:type="spellEnd"/>
      <w:r w:rsidR="008A53A4" w:rsidRPr="008A53A4">
        <w:rPr>
          <w:rFonts w:ascii="Times New Roman" w:eastAsiaTheme="minorEastAsia" w:hAnsi="Times New Roman" w:cs="Times New Roman"/>
          <w:sz w:val="22"/>
          <w:szCs w:val="22"/>
        </w:rPr>
        <w:t xml:space="preserve">. </w:t>
      </w:r>
      <w:r w:rsidR="00001CC6">
        <w:rPr>
          <w:rFonts w:ascii="Times New Roman" w:eastAsiaTheme="minorEastAsia" w:hAnsi="Times New Roman" w:cs="Times New Roman"/>
          <w:sz w:val="22"/>
          <w:szCs w:val="22"/>
        </w:rPr>
        <w:t xml:space="preserve"> </w:t>
      </w:r>
      <w:r w:rsidR="008A53A4" w:rsidRPr="008A53A4">
        <w:rPr>
          <w:rFonts w:ascii="Times New Roman" w:eastAsiaTheme="minorEastAsia" w:hAnsi="Times New Roman" w:cs="Times New Roman"/>
          <w:sz w:val="22"/>
          <w:szCs w:val="22"/>
        </w:rPr>
        <w:t>SHIBAYAMA Akihiro</w:t>
      </w:r>
    </w:p>
    <w:p w14:paraId="5971D061" w14:textId="7FF1E527" w:rsidR="001A03A0" w:rsidRPr="008A53A4" w:rsidRDefault="001A03A0" w:rsidP="009A5FA4">
      <w:pPr>
        <w:rPr>
          <w:rFonts w:ascii="Times New Roman" w:eastAsiaTheme="minorEastAsia" w:hAnsi="Times New Roman" w:cs="Times New Roman"/>
          <w:sz w:val="22"/>
          <w:szCs w:val="22"/>
        </w:rPr>
      </w:pPr>
      <w:proofErr w:type="spellStart"/>
      <w:r w:rsidRPr="008A53A4">
        <w:rPr>
          <w:rFonts w:ascii="Times New Roman" w:eastAsiaTheme="minorEastAsia" w:hAnsi="Times New Roman" w:cs="Times New Roman" w:hint="eastAsia"/>
          <w:sz w:val="22"/>
          <w:szCs w:val="22"/>
        </w:rPr>
        <w:t>A</w:t>
      </w:r>
      <w:r w:rsidRPr="008A53A4">
        <w:rPr>
          <w:rFonts w:ascii="Times New Roman" w:eastAsiaTheme="minorEastAsia" w:hAnsi="Times New Roman" w:cs="Times New Roman"/>
          <w:sz w:val="22"/>
          <w:szCs w:val="22"/>
        </w:rPr>
        <w:t>sst.prof</w:t>
      </w:r>
      <w:proofErr w:type="spellEnd"/>
      <w:r w:rsidRPr="008A53A4">
        <w:rPr>
          <w:rFonts w:ascii="Times New Roman" w:eastAsiaTheme="minorEastAsia" w:hAnsi="Times New Roman" w:cs="Times New Roman"/>
          <w:sz w:val="22"/>
          <w:szCs w:val="22"/>
        </w:rPr>
        <w:t xml:space="preserve">.    FUJIYAMA </w:t>
      </w:r>
      <w:proofErr w:type="spellStart"/>
      <w:r w:rsidRPr="008A53A4">
        <w:rPr>
          <w:rFonts w:ascii="Times New Roman" w:eastAsiaTheme="minorEastAsia" w:hAnsi="Times New Roman" w:cs="Times New Roman"/>
          <w:sz w:val="22"/>
          <w:szCs w:val="22"/>
        </w:rPr>
        <w:t>Mamiko</w:t>
      </w:r>
      <w:proofErr w:type="spellEnd"/>
    </w:p>
    <w:p w14:paraId="7DF0FFB3" w14:textId="17D3F9AC" w:rsidR="001A03A0" w:rsidRPr="008A53A4" w:rsidRDefault="001A03A0" w:rsidP="009A5FA4">
      <w:pPr>
        <w:rPr>
          <w:rFonts w:ascii="Times New Roman" w:eastAsiaTheme="minorEastAsia" w:hAnsi="Times New Roman" w:cs="Times New Roman"/>
          <w:sz w:val="22"/>
          <w:szCs w:val="22"/>
        </w:rPr>
      </w:pPr>
      <w:proofErr w:type="spellStart"/>
      <w:r w:rsidRPr="008A53A4">
        <w:rPr>
          <w:rFonts w:ascii="Times New Roman" w:eastAsiaTheme="minorEastAsia" w:hAnsi="Times New Roman" w:cs="Times New Roman" w:hint="eastAsia"/>
          <w:sz w:val="22"/>
          <w:szCs w:val="22"/>
        </w:rPr>
        <w:t>A</w:t>
      </w:r>
      <w:r w:rsidRPr="008A53A4">
        <w:rPr>
          <w:rFonts w:ascii="Times New Roman" w:eastAsiaTheme="minorEastAsia" w:hAnsi="Times New Roman" w:cs="Times New Roman"/>
          <w:sz w:val="22"/>
          <w:szCs w:val="22"/>
        </w:rPr>
        <w:t>sst.prof</w:t>
      </w:r>
      <w:proofErr w:type="spellEnd"/>
      <w:r w:rsidRPr="008A53A4">
        <w:rPr>
          <w:rFonts w:ascii="Times New Roman" w:eastAsiaTheme="minorEastAsia" w:hAnsi="Times New Roman" w:cs="Times New Roman"/>
          <w:sz w:val="22"/>
          <w:szCs w:val="22"/>
        </w:rPr>
        <w:t>.    YANAI Yoshifumi</w:t>
      </w:r>
    </w:p>
    <w:p w14:paraId="3A1DFC00" w14:textId="56E02230" w:rsidR="001A03A0" w:rsidRPr="008A53A4" w:rsidRDefault="001A03A0" w:rsidP="009A5FA4">
      <w:pPr>
        <w:rPr>
          <w:sz w:val="22"/>
          <w:szCs w:val="22"/>
        </w:rPr>
      </w:pPr>
      <w:proofErr w:type="spellStart"/>
      <w:r w:rsidRPr="008A53A4">
        <w:rPr>
          <w:rFonts w:ascii="Times New Roman" w:eastAsiaTheme="minorEastAsia" w:hAnsi="Times New Roman" w:cs="Times New Roman" w:hint="eastAsia"/>
          <w:sz w:val="22"/>
          <w:szCs w:val="22"/>
        </w:rPr>
        <w:t>A</w:t>
      </w:r>
      <w:r w:rsidRPr="008A53A4">
        <w:rPr>
          <w:rFonts w:ascii="Times New Roman" w:eastAsiaTheme="minorEastAsia" w:hAnsi="Times New Roman" w:cs="Times New Roman"/>
          <w:sz w:val="22"/>
          <w:szCs w:val="22"/>
        </w:rPr>
        <w:t>sst.prof</w:t>
      </w:r>
      <w:proofErr w:type="spellEnd"/>
      <w:r w:rsidRPr="008A53A4">
        <w:rPr>
          <w:rFonts w:ascii="Times New Roman" w:eastAsiaTheme="minorEastAsia" w:hAnsi="Times New Roman" w:cs="Times New Roman"/>
          <w:sz w:val="22"/>
          <w:szCs w:val="22"/>
        </w:rPr>
        <w:t xml:space="preserve">.    ICHIKAWA Koji </w:t>
      </w:r>
    </w:p>
    <w:p w14:paraId="15E5C9F2" w14:textId="77777777" w:rsidR="001F7F9A" w:rsidRPr="00445C29" w:rsidRDefault="001F7F9A" w:rsidP="001F7F9A">
      <w:pPr>
        <w:rPr>
          <w:rFonts w:ascii="Times New Roman" w:eastAsiaTheme="minorEastAsia" w:hAnsi="Times New Roman" w:cs="Times New Roman"/>
          <w:b/>
          <w:bCs/>
        </w:rPr>
      </w:pPr>
      <w:r>
        <w:rPr>
          <w:rFonts w:ascii="Times New Roman" w:eastAsiaTheme="minorEastAsia" w:hAnsi="Times New Roman" w:cs="Times New Roman" w:hint="eastAsia"/>
          <w:b/>
          <w:bCs/>
        </w:rPr>
        <w:t>-</w:t>
      </w:r>
      <w:r>
        <w:rPr>
          <w:rFonts w:ascii="Times New Roman" w:eastAsiaTheme="minorEastAsia" w:hAnsi="Times New Roman" w:cs="Times New Roman"/>
          <w:b/>
          <w:bCs/>
        </w:rPr>
        <w:t>-----------------------------------------------------------------------------------------------------------------------</w:t>
      </w:r>
    </w:p>
    <w:p w14:paraId="674098DB" w14:textId="77777777" w:rsidR="00001CC6" w:rsidRDefault="00001CC6" w:rsidP="009A5FA4"/>
    <w:p w14:paraId="2DDB48EA" w14:textId="77777777" w:rsidR="009A5FA4" w:rsidRPr="001A03A0" w:rsidRDefault="009A5FA4" w:rsidP="009A5FA4">
      <w:pPr>
        <w:pStyle w:val="a9"/>
        <w:numPr>
          <w:ilvl w:val="0"/>
          <w:numId w:val="4"/>
        </w:numPr>
        <w:ind w:leftChars="0"/>
        <w:rPr>
          <w:rFonts w:ascii="Times New Roman" w:hAnsi="Times New Roman" w:cs="Times New Roman"/>
          <w:b/>
          <w:bCs/>
          <w:sz w:val="24"/>
          <w:szCs w:val="24"/>
        </w:rPr>
      </w:pPr>
      <w:r w:rsidRPr="001A03A0">
        <w:rPr>
          <w:rFonts w:ascii="Times New Roman" w:hAnsi="Times New Roman" w:cs="Times New Roman"/>
          <w:b/>
          <w:bCs/>
          <w:sz w:val="24"/>
          <w:szCs w:val="24"/>
        </w:rPr>
        <w:t xml:space="preserve">Project </w:t>
      </w:r>
      <w:proofErr w:type="gramStart"/>
      <w:r w:rsidRPr="001A03A0">
        <w:rPr>
          <w:rFonts w:ascii="Times New Roman" w:hAnsi="Times New Roman" w:cs="Times New Roman"/>
          <w:b/>
          <w:bCs/>
          <w:sz w:val="24"/>
          <w:szCs w:val="24"/>
        </w:rPr>
        <w:t>Background :</w:t>
      </w:r>
      <w:proofErr w:type="gramEnd"/>
      <w:r w:rsidRPr="001A03A0">
        <w:rPr>
          <w:rFonts w:ascii="Times New Roman" w:hAnsi="Times New Roman" w:cs="Times New Roman"/>
          <w:b/>
          <w:bCs/>
          <w:sz w:val="24"/>
          <w:szCs w:val="24"/>
        </w:rPr>
        <w:t xml:space="preserve"> </w:t>
      </w:r>
    </w:p>
    <w:p w14:paraId="5D83F2CF" w14:textId="3B63B8E4" w:rsidR="0054309B" w:rsidRDefault="009A5FA4" w:rsidP="009A5FA4">
      <w:pPr>
        <w:autoSpaceDE w:val="0"/>
        <w:autoSpaceDN w:val="0"/>
        <w:adjustRightInd w:val="0"/>
        <w:rPr>
          <w:rFonts w:ascii="Times New Roman" w:hAnsi="Times New Roman" w:cs="Times New Roman"/>
          <w:color w:val="000000"/>
        </w:rPr>
      </w:pPr>
      <w:r w:rsidRPr="00AD4059">
        <w:rPr>
          <w:rFonts w:ascii="Times New Roman" w:hAnsi="Times New Roman" w:cs="Times New Roman"/>
          <w:color w:val="000000"/>
        </w:rPr>
        <w:t xml:space="preserve">Utilizing experiences and lessons learned from the Great East Japan Earthquake </w:t>
      </w:r>
      <w:r w:rsidR="00643315">
        <w:rPr>
          <w:rFonts w:ascii="Times New Roman" w:hAnsi="Times New Roman" w:cs="Times New Roman"/>
          <w:color w:val="000000"/>
        </w:rPr>
        <w:t>in 2011</w:t>
      </w:r>
      <w:r w:rsidRPr="00AD4059">
        <w:rPr>
          <w:rFonts w:ascii="Times New Roman" w:hAnsi="Times New Roman" w:cs="Times New Roman"/>
          <w:color w:val="000000"/>
        </w:rPr>
        <w:t xml:space="preserve">that caused unprecedented damage to the Tohoku Region, the ArcDR3 studio in Tohoku University would like to discuss the relevant strategy </w:t>
      </w:r>
      <w:r w:rsidR="001F7F9A">
        <w:rPr>
          <w:rFonts w:ascii="Times New Roman" w:hAnsi="Times New Roman" w:cs="Times New Roman"/>
          <w:color w:val="000000"/>
        </w:rPr>
        <w:t xml:space="preserve">and design </w:t>
      </w:r>
      <w:r>
        <w:rPr>
          <w:rFonts w:ascii="Times New Roman" w:hAnsi="Times New Roman" w:cs="Times New Roman"/>
          <w:color w:val="000000"/>
        </w:rPr>
        <w:t>for the POST311 Smart Resilient Community</w:t>
      </w:r>
      <w:r w:rsidR="0054309B">
        <w:rPr>
          <w:rFonts w:ascii="Times New Roman" w:hAnsi="Times New Roman" w:cs="Times New Roman"/>
          <w:color w:val="000000"/>
        </w:rPr>
        <w:t>.</w:t>
      </w:r>
    </w:p>
    <w:p w14:paraId="30CB1860" w14:textId="77777777" w:rsidR="009A5FA4" w:rsidRPr="00AD4059" w:rsidRDefault="009A5FA4" w:rsidP="009A5FA4">
      <w:pPr>
        <w:autoSpaceDE w:val="0"/>
        <w:autoSpaceDN w:val="0"/>
        <w:adjustRightInd w:val="0"/>
        <w:rPr>
          <w:rFonts w:ascii="Times New Roman" w:hAnsi="Times New Roman" w:cs="Times New Roman"/>
          <w:color w:val="000000"/>
        </w:rPr>
      </w:pPr>
    </w:p>
    <w:p w14:paraId="558F38C0" w14:textId="32A59F95" w:rsidR="00CB604C" w:rsidRDefault="009A5FA4" w:rsidP="009A5FA4">
      <w:pPr>
        <w:autoSpaceDE w:val="0"/>
        <w:autoSpaceDN w:val="0"/>
        <w:adjustRightInd w:val="0"/>
        <w:rPr>
          <w:rFonts w:ascii="Times New Roman" w:hAnsi="Times New Roman" w:cs="Times New Roman"/>
        </w:rPr>
      </w:pPr>
      <w:r w:rsidRPr="00AD4059">
        <w:rPr>
          <w:rFonts w:ascii="Times New Roman" w:hAnsi="Times New Roman" w:cs="Times New Roman"/>
        </w:rPr>
        <w:t>In the 21st century</w:t>
      </w:r>
      <w:r>
        <w:rPr>
          <w:rFonts w:ascii="Times New Roman" w:hAnsi="Times New Roman" w:cs="Times New Roman"/>
        </w:rPr>
        <w:t xml:space="preserve"> </w:t>
      </w:r>
      <w:r w:rsidRPr="00AD4059">
        <w:rPr>
          <w:rFonts w:ascii="Times New Roman" w:hAnsi="Times New Roman" w:cs="Times New Roman"/>
        </w:rPr>
        <w:t>natural disasters (earthquakes, tsunamis, volcanoes, etc</w:t>
      </w:r>
      <w:r>
        <w:rPr>
          <w:rFonts w:ascii="Times New Roman" w:hAnsi="Times New Roman" w:cs="Times New Roman"/>
        </w:rPr>
        <w:t>.</w:t>
      </w:r>
      <w:r w:rsidRPr="00AD4059">
        <w:rPr>
          <w:rFonts w:ascii="Times New Roman" w:hAnsi="Times New Roman" w:cs="Times New Roman"/>
        </w:rPr>
        <w:t>)</w:t>
      </w:r>
      <w:r>
        <w:rPr>
          <w:rFonts w:ascii="Times New Roman" w:hAnsi="Times New Roman" w:cs="Times New Roman"/>
        </w:rPr>
        <w:t xml:space="preserve"> have been</w:t>
      </w:r>
      <w:r w:rsidRPr="00AD4059">
        <w:rPr>
          <w:rFonts w:ascii="Times New Roman" w:hAnsi="Times New Roman" w:cs="Times New Roman"/>
        </w:rPr>
        <w:t xml:space="preserve"> </w:t>
      </w:r>
      <w:r>
        <w:rPr>
          <w:rFonts w:ascii="Times New Roman" w:hAnsi="Times New Roman" w:cs="Times New Roman"/>
        </w:rPr>
        <w:t>increas</w:t>
      </w:r>
      <w:r w:rsidRPr="00AD4059">
        <w:rPr>
          <w:rFonts w:ascii="Times New Roman" w:hAnsi="Times New Roman" w:cs="Times New Roman"/>
        </w:rPr>
        <w:t xml:space="preserve">ing </w:t>
      </w:r>
      <w:r>
        <w:rPr>
          <w:rFonts w:ascii="Times New Roman" w:hAnsi="Times New Roman" w:cs="Times New Roman"/>
        </w:rPr>
        <w:t xml:space="preserve">globally and </w:t>
      </w:r>
      <w:r w:rsidR="00CB604C">
        <w:rPr>
          <w:rFonts w:ascii="Times New Roman" w:hAnsi="Times New Roman" w:cs="Times New Roman"/>
        </w:rPr>
        <w:t>occurr</w:t>
      </w:r>
      <w:r>
        <w:rPr>
          <w:rFonts w:ascii="Times New Roman" w:hAnsi="Times New Roman" w:cs="Times New Roman"/>
        </w:rPr>
        <w:t xml:space="preserve">ing </w:t>
      </w:r>
      <w:r w:rsidRPr="00AD4059">
        <w:rPr>
          <w:rFonts w:ascii="Times New Roman" w:hAnsi="Times New Roman" w:cs="Times New Roman"/>
        </w:rPr>
        <w:t xml:space="preserve">frequently. Under the middle of high-level climate change era, storm surges and flood disasters </w:t>
      </w:r>
      <w:r>
        <w:rPr>
          <w:rFonts w:ascii="Times New Roman" w:hAnsi="Times New Roman" w:cs="Times New Roman"/>
        </w:rPr>
        <w:t xml:space="preserve">area </w:t>
      </w:r>
      <w:r w:rsidRPr="00AD4059">
        <w:rPr>
          <w:rFonts w:ascii="Times New Roman" w:hAnsi="Times New Roman" w:cs="Times New Roman"/>
        </w:rPr>
        <w:t xml:space="preserve">are </w:t>
      </w:r>
      <w:r>
        <w:rPr>
          <w:rFonts w:ascii="Times New Roman" w:hAnsi="Times New Roman" w:cs="Times New Roman"/>
        </w:rPr>
        <w:t>spreading out significantly</w:t>
      </w:r>
      <w:r w:rsidR="008A19FC">
        <w:rPr>
          <w:rFonts w:ascii="Times New Roman" w:hAnsi="Times New Roman" w:cs="Times New Roman"/>
        </w:rPr>
        <w:t xml:space="preserve"> in Japan</w:t>
      </w:r>
      <w:r w:rsidRPr="00AD4059">
        <w:rPr>
          <w:rFonts w:ascii="Times New Roman" w:hAnsi="Times New Roman" w:cs="Times New Roman" w:hint="eastAsia"/>
        </w:rPr>
        <w:t>,</w:t>
      </w:r>
      <w:r w:rsidRPr="00AD4059">
        <w:rPr>
          <w:rFonts w:ascii="Times New Roman" w:hAnsi="Times New Roman" w:cs="Times New Roman"/>
        </w:rPr>
        <w:t xml:space="preserve"> and human and economic damages are getting </w:t>
      </w:r>
      <w:r>
        <w:rPr>
          <w:rFonts w:ascii="Times New Roman" w:hAnsi="Times New Roman" w:cs="Times New Roman"/>
        </w:rPr>
        <w:t xml:space="preserve">expanded drastically. We must therefore recognize the fact that the disaster evolves as our culture and technology of life environment evolves. </w:t>
      </w:r>
    </w:p>
    <w:p w14:paraId="59AFA1A1" w14:textId="77777777" w:rsidR="00CB604C" w:rsidRDefault="00CB604C" w:rsidP="009A5FA4">
      <w:pPr>
        <w:autoSpaceDE w:val="0"/>
        <w:autoSpaceDN w:val="0"/>
        <w:adjustRightInd w:val="0"/>
        <w:rPr>
          <w:rFonts w:ascii="Times New Roman" w:hAnsi="Times New Roman" w:cs="Times New Roman"/>
        </w:rPr>
      </w:pPr>
    </w:p>
    <w:p w14:paraId="5618F819" w14:textId="30289C41" w:rsidR="00CB604C" w:rsidRDefault="00CB604C" w:rsidP="00CB604C">
      <w:pPr>
        <w:autoSpaceDE w:val="0"/>
        <w:autoSpaceDN w:val="0"/>
        <w:adjustRightInd w:val="0"/>
        <w:rPr>
          <w:rFonts w:ascii="Times New Roman" w:hAnsi="Times New Roman" w:cs="Times New Roman"/>
        </w:rPr>
      </w:pPr>
      <w:r>
        <w:rPr>
          <w:rFonts w:ascii="Times New Roman" w:hAnsi="Times New Roman" w:cs="Times New Roman"/>
        </w:rPr>
        <w:t xml:space="preserve">In this regard the </w:t>
      </w:r>
      <w:r w:rsidR="009A5FA4" w:rsidRPr="00AD4059">
        <w:rPr>
          <w:rFonts w:ascii="Times New Roman" w:hAnsi="Times New Roman" w:cs="Times New Roman"/>
        </w:rPr>
        <w:t>Fukushima nuclear plants accident in March 11</w:t>
      </w:r>
      <w:r w:rsidR="009A5FA4" w:rsidRPr="00AD4059">
        <w:rPr>
          <w:rFonts w:ascii="Times New Roman" w:hAnsi="Times New Roman" w:cs="Times New Roman"/>
          <w:vertAlign w:val="superscript"/>
        </w:rPr>
        <w:t>th</w:t>
      </w:r>
      <w:r w:rsidR="009A5FA4" w:rsidRPr="00AD4059">
        <w:rPr>
          <w:rFonts w:ascii="Times New Roman" w:hAnsi="Times New Roman" w:cs="Times New Roman"/>
        </w:rPr>
        <w:t>2011 was the d</w:t>
      </w:r>
      <w:r w:rsidR="009A5FA4">
        <w:rPr>
          <w:rFonts w:ascii="Times New Roman" w:hAnsi="Times New Roman" w:cs="Times New Roman"/>
        </w:rPr>
        <w:t>istinctive</w:t>
      </w:r>
      <w:r w:rsidR="009A5FA4" w:rsidRPr="00AD4059">
        <w:rPr>
          <w:rFonts w:ascii="Times New Roman" w:hAnsi="Times New Roman" w:cs="Times New Roman"/>
        </w:rPr>
        <w:t xml:space="preserve"> case </w:t>
      </w:r>
      <w:r w:rsidR="008A19FC">
        <w:rPr>
          <w:rFonts w:ascii="Times New Roman" w:hAnsi="Times New Roman" w:cs="Times New Roman"/>
        </w:rPr>
        <w:t xml:space="preserve">of compound disaster that </w:t>
      </w:r>
      <w:r w:rsidR="009A5FA4" w:rsidRPr="00AD4059">
        <w:rPr>
          <w:rFonts w:ascii="Times New Roman" w:hAnsi="Times New Roman" w:cs="Times New Roman"/>
        </w:rPr>
        <w:t>ma</w:t>
      </w:r>
      <w:r w:rsidR="008A19FC">
        <w:rPr>
          <w:rFonts w:ascii="Times New Roman" w:hAnsi="Times New Roman" w:cs="Times New Roman"/>
        </w:rPr>
        <w:t>de</w:t>
      </w:r>
      <w:r w:rsidR="009A5FA4" w:rsidRPr="00AD4059">
        <w:rPr>
          <w:rFonts w:ascii="Times New Roman" w:hAnsi="Times New Roman" w:cs="Times New Roman"/>
        </w:rPr>
        <w:t xml:space="preserve"> the natural disaster situation far more complex that humankind has never experienced before. </w:t>
      </w:r>
      <w:r w:rsidR="00DB24C5" w:rsidRPr="00DB24C5">
        <w:rPr>
          <w:rFonts w:ascii="Times New Roman" w:hAnsi="Times New Roman" w:cs="Times New Roman"/>
        </w:rPr>
        <w:t xml:space="preserve">In addition to the damage from the second stage of the earthquake and tsunami, the third stage of the manmade nuclear plant accident were formulated into an exceptional feature of the novel disaster. 9 years have passed since the accident in Fukushima reported in media however the risk of radioactive contamination still </w:t>
      </w:r>
      <w:r w:rsidR="00B834B2">
        <w:rPr>
          <w:rFonts w:ascii="Times New Roman" w:hAnsi="Times New Roman" w:cs="Times New Roman"/>
        </w:rPr>
        <w:t>being</w:t>
      </w:r>
      <w:r w:rsidR="008A19FC">
        <w:rPr>
          <w:rFonts w:ascii="Times New Roman" w:hAnsi="Times New Roman" w:cs="Times New Roman"/>
        </w:rPr>
        <w:t xml:space="preserve"> </w:t>
      </w:r>
      <w:r w:rsidR="00DB24C5" w:rsidRPr="00DB24C5">
        <w:rPr>
          <w:rFonts w:ascii="Times New Roman" w:hAnsi="Times New Roman" w:cs="Times New Roman"/>
        </w:rPr>
        <w:t>persist</w:t>
      </w:r>
      <w:r w:rsidR="008A19FC">
        <w:rPr>
          <w:rFonts w:ascii="Times New Roman" w:hAnsi="Times New Roman" w:cs="Times New Roman"/>
        </w:rPr>
        <w:t>ed</w:t>
      </w:r>
      <w:r w:rsidR="00DB24C5" w:rsidRPr="00DB24C5">
        <w:rPr>
          <w:rFonts w:ascii="Times New Roman" w:hAnsi="Times New Roman" w:cs="Times New Roman"/>
        </w:rPr>
        <w:t xml:space="preserve"> without closing </w:t>
      </w:r>
      <w:r w:rsidR="008A19FC">
        <w:rPr>
          <w:rFonts w:ascii="Times New Roman" w:hAnsi="Times New Roman" w:cs="Times New Roman"/>
        </w:rPr>
        <w:t>timeline</w:t>
      </w:r>
      <w:r w:rsidR="00DB24C5" w:rsidRPr="00DB24C5">
        <w:rPr>
          <w:rFonts w:ascii="Times New Roman" w:hAnsi="Times New Roman" w:cs="Times New Roman"/>
        </w:rPr>
        <w:t xml:space="preserve">. </w:t>
      </w:r>
    </w:p>
    <w:p w14:paraId="7862F4ED" w14:textId="77777777" w:rsidR="00CB604C" w:rsidRDefault="00CB604C" w:rsidP="00CB604C">
      <w:pPr>
        <w:autoSpaceDE w:val="0"/>
        <w:autoSpaceDN w:val="0"/>
        <w:adjustRightInd w:val="0"/>
        <w:rPr>
          <w:rFonts w:ascii="Times New Roman" w:hAnsi="Times New Roman" w:cs="Times New Roman"/>
        </w:rPr>
      </w:pPr>
    </w:p>
    <w:p w14:paraId="4790CFA0" w14:textId="1231B9BA" w:rsidR="00CB604C" w:rsidRPr="00643315" w:rsidRDefault="00CB604C" w:rsidP="00AD4059">
      <w:pPr>
        <w:autoSpaceDE w:val="0"/>
        <w:autoSpaceDN w:val="0"/>
        <w:adjustRightInd w:val="0"/>
        <w:rPr>
          <w:rFonts w:ascii="Times New Roman" w:hAnsi="Times New Roman" w:cs="Times New Roman"/>
        </w:rPr>
      </w:pPr>
      <w:r w:rsidRPr="00CB604C">
        <w:rPr>
          <w:rFonts w:ascii="Times New Roman" w:hAnsi="Times New Roman" w:cs="Times New Roman"/>
        </w:rPr>
        <w:t>Moreover</w:t>
      </w:r>
      <w:r w:rsidR="008A19FC">
        <w:rPr>
          <w:rFonts w:ascii="Times New Roman" w:hAnsi="Times New Roman" w:cs="Times New Roman"/>
        </w:rPr>
        <w:t>,</w:t>
      </w:r>
      <w:r w:rsidRPr="00CB604C">
        <w:rPr>
          <w:rFonts w:ascii="Times New Roman" w:hAnsi="Times New Roman" w:cs="Times New Roman"/>
        </w:rPr>
        <w:t xml:space="preserve"> recently the new coronavirus pandemic is causing worldwide heavy impact and crucial damage posing a huge, not physical but invisible threat to humankind. Thus, crisis management and response in the worst scenario becomes unavoidable and the society </w:t>
      </w:r>
      <w:r w:rsidR="008A19FC">
        <w:rPr>
          <w:rFonts w:ascii="Times New Roman" w:hAnsi="Times New Roman" w:cs="Times New Roman"/>
        </w:rPr>
        <w:t xml:space="preserve">today </w:t>
      </w:r>
      <w:r w:rsidRPr="00CB604C">
        <w:rPr>
          <w:rFonts w:ascii="Times New Roman" w:hAnsi="Times New Roman" w:cs="Times New Roman"/>
        </w:rPr>
        <w:t>requests constant preparedness for the unpredict emergency as the priority lessons after the POST 311.</w:t>
      </w:r>
    </w:p>
    <w:p w14:paraId="20525461" w14:textId="64641942" w:rsidR="009A5FA4" w:rsidRPr="001A03A0" w:rsidRDefault="009A5FA4" w:rsidP="009A5FA4">
      <w:pPr>
        <w:pStyle w:val="a9"/>
        <w:numPr>
          <w:ilvl w:val="0"/>
          <w:numId w:val="4"/>
        </w:numPr>
        <w:ind w:leftChars="0"/>
        <w:rPr>
          <w:rFonts w:ascii="Times New Roman" w:hAnsi="Times New Roman" w:cs="Times New Roman"/>
          <w:b/>
          <w:bCs/>
          <w:sz w:val="24"/>
          <w:szCs w:val="24"/>
        </w:rPr>
      </w:pPr>
      <w:r w:rsidRPr="001A03A0">
        <w:rPr>
          <w:rFonts w:ascii="Times New Roman" w:hAnsi="Times New Roman" w:cs="Times New Roman"/>
          <w:b/>
          <w:bCs/>
          <w:sz w:val="24"/>
          <w:szCs w:val="24"/>
        </w:rPr>
        <w:lastRenderedPageBreak/>
        <w:t xml:space="preserve">ArcDR3 Studio Object </w:t>
      </w:r>
      <w:r w:rsidR="006201D3">
        <w:rPr>
          <w:rFonts w:ascii="Times New Roman" w:hAnsi="Times New Roman" w:cs="Times New Roman"/>
          <w:b/>
          <w:bCs/>
          <w:sz w:val="24"/>
          <w:szCs w:val="24"/>
        </w:rPr>
        <w:t xml:space="preserve">and </w:t>
      </w:r>
      <w:r w:rsidR="00EA1704">
        <w:rPr>
          <w:rFonts w:ascii="Times New Roman" w:hAnsi="Times New Roman" w:cs="Times New Roman"/>
          <w:b/>
          <w:bCs/>
          <w:sz w:val="24"/>
          <w:szCs w:val="24"/>
        </w:rPr>
        <w:t>Design Target</w:t>
      </w:r>
      <w:r w:rsidRPr="001A03A0">
        <w:rPr>
          <w:rFonts w:ascii="Times New Roman" w:hAnsi="Times New Roman" w:cs="Times New Roman"/>
          <w:b/>
          <w:bCs/>
          <w:sz w:val="24"/>
          <w:szCs w:val="24"/>
        </w:rPr>
        <w:t xml:space="preserve">: </w:t>
      </w:r>
    </w:p>
    <w:p w14:paraId="5582C84C" w14:textId="18AECBB8" w:rsidR="009A5FA4" w:rsidRDefault="009A5FA4" w:rsidP="009A5FA4">
      <w:pPr>
        <w:rPr>
          <w:rFonts w:ascii="Times New Roman" w:hAnsi="Times New Roman" w:cs="Times New Roman"/>
        </w:rPr>
      </w:pPr>
      <w:r w:rsidRPr="00AD4059">
        <w:rPr>
          <w:rFonts w:ascii="Times New Roman" w:hAnsi="Times New Roman" w:cs="Times New Roman"/>
        </w:rPr>
        <w:t xml:space="preserve">Urban Architectural Design I </w:t>
      </w:r>
      <w:r>
        <w:rPr>
          <w:rFonts w:ascii="Times New Roman" w:hAnsi="Times New Roman" w:cs="Times New Roman"/>
        </w:rPr>
        <w:t>(</w:t>
      </w:r>
      <w:proofErr w:type="spellStart"/>
      <w:proofErr w:type="gramStart"/>
      <w:r w:rsidRPr="00EA1704">
        <w:rPr>
          <w:rFonts w:ascii="Times New Roman" w:hAnsi="Times New Roman" w:cs="Times New Roman"/>
          <w:b/>
          <w:bCs/>
        </w:rPr>
        <w:t>dep.of</w:t>
      </w:r>
      <w:proofErr w:type="spellEnd"/>
      <w:proofErr w:type="gramEnd"/>
      <w:r w:rsidRPr="00EA1704">
        <w:rPr>
          <w:rFonts w:ascii="Times New Roman" w:hAnsi="Times New Roman" w:cs="Times New Roman"/>
          <w:b/>
          <w:bCs/>
        </w:rPr>
        <w:t xml:space="preserve"> </w:t>
      </w:r>
      <w:proofErr w:type="spellStart"/>
      <w:r w:rsidRPr="00EA1704">
        <w:rPr>
          <w:rFonts w:ascii="Times New Roman" w:hAnsi="Times New Roman" w:cs="Times New Roman"/>
          <w:b/>
          <w:bCs/>
        </w:rPr>
        <w:t>ABSc</w:t>
      </w:r>
      <w:proofErr w:type="spellEnd"/>
      <w:r>
        <w:rPr>
          <w:rFonts w:ascii="Times New Roman" w:hAnsi="Times New Roman" w:cs="Times New Roman"/>
        </w:rPr>
        <w:t xml:space="preserve"> - </w:t>
      </w:r>
      <w:r w:rsidRPr="00AD4059">
        <w:rPr>
          <w:rFonts w:ascii="Times New Roman" w:hAnsi="Times New Roman" w:cs="Times New Roman"/>
        </w:rPr>
        <w:t>Architecture and Building Science)</w:t>
      </w:r>
      <w:r>
        <w:rPr>
          <w:rFonts w:ascii="Times New Roman" w:hAnsi="Times New Roman" w:cs="Times New Roman"/>
        </w:rPr>
        <w:t xml:space="preserve"> </w:t>
      </w:r>
      <w:r w:rsidR="00DB24C5">
        <w:rPr>
          <w:rFonts w:ascii="Times New Roman" w:hAnsi="Times New Roman" w:cs="Times New Roman"/>
        </w:rPr>
        <w:t xml:space="preserve">in </w:t>
      </w:r>
      <w:r w:rsidRPr="00AD4059">
        <w:rPr>
          <w:rFonts w:ascii="Times New Roman" w:hAnsi="Times New Roman" w:cs="Times New Roman"/>
        </w:rPr>
        <w:t xml:space="preserve">2020 </w:t>
      </w:r>
      <w:r>
        <w:rPr>
          <w:rFonts w:ascii="Times New Roman" w:hAnsi="Times New Roman" w:cs="Times New Roman"/>
        </w:rPr>
        <w:t xml:space="preserve">summer semester </w:t>
      </w:r>
      <w:r w:rsidRPr="00AD4059">
        <w:rPr>
          <w:rFonts w:ascii="Times New Roman" w:hAnsi="Times New Roman" w:cs="Times New Roman"/>
        </w:rPr>
        <w:t>will be carried out in collaboration with</w:t>
      </w:r>
      <w:r w:rsidRPr="00CA1718">
        <w:rPr>
          <w:rFonts w:ascii="Times New Roman" w:hAnsi="Times New Roman" w:cs="Times New Roman"/>
          <w:b/>
          <w:bCs/>
        </w:rPr>
        <w:t xml:space="preserve"> </w:t>
      </w:r>
      <w:proofErr w:type="spellStart"/>
      <w:r w:rsidRPr="00CA1718">
        <w:rPr>
          <w:rFonts w:ascii="Times New Roman" w:hAnsi="Times New Roman" w:cs="Times New Roman"/>
          <w:b/>
          <w:bCs/>
        </w:rPr>
        <w:t>IRIDeS</w:t>
      </w:r>
      <w:proofErr w:type="spellEnd"/>
      <w:r w:rsidRPr="00CA1718">
        <w:rPr>
          <w:rFonts w:ascii="Times New Roman" w:hAnsi="Times New Roman" w:cs="Times New Roman"/>
          <w:b/>
          <w:bCs/>
        </w:rPr>
        <w:t xml:space="preserve"> </w:t>
      </w:r>
      <w:r>
        <w:rPr>
          <w:rFonts w:ascii="Times New Roman" w:hAnsi="Times New Roman" w:cs="Times New Roman"/>
        </w:rPr>
        <w:t xml:space="preserve">(International Research Institute of Disaster Science, Tohoku University) </w:t>
      </w:r>
      <w:r w:rsidRPr="00AD4059">
        <w:rPr>
          <w:rFonts w:ascii="Times New Roman" w:hAnsi="Times New Roman" w:cs="Times New Roman"/>
        </w:rPr>
        <w:t xml:space="preserve">as </w:t>
      </w:r>
      <w:r>
        <w:rPr>
          <w:rFonts w:ascii="Times New Roman" w:hAnsi="Times New Roman" w:cs="Times New Roman"/>
        </w:rPr>
        <w:t>“</w:t>
      </w:r>
      <w:r w:rsidRPr="00EA1704">
        <w:rPr>
          <w:rFonts w:ascii="Times New Roman" w:hAnsi="Times New Roman" w:cs="Times New Roman"/>
          <w:b/>
          <w:bCs/>
        </w:rPr>
        <w:t>ArcDR3 Studio</w:t>
      </w:r>
      <w:r>
        <w:rPr>
          <w:rFonts w:ascii="Times New Roman" w:hAnsi="Times New Roman" w:cs="Times New Roman"/>
        </w:rPr>
        <w:t>”.</w:t>
      </w:r>
      <w:r>
        <w:rPr>
          <w:rFonts w:ascii="Times New Roman" w:hAnsi="Times New Roman" w:cs="Times New Roman" w:hint="eastAsia"/>
        </w:rPr>
        <w:t xml:space="preserve"> </w:t>
      </w:r>
    </w:p>
    <w:p w14:paraId="04CA1FB3" w14:textId="77777777" w:rsidR="00643315" w:rsidRDefault="00643315" w:rsidP="009A5FA4">
      <w:pPr>
        <w:rPr>
          <w:rFonts w:ascii="Times New Roman" w:hAnsi="Times New Roman" w:cs="Times New Roman"/>
        </w:rPr>
      </w:pPr>
    </w:p>
    <w:p w14:paraId="486C6B1E" w14:textId="6A14A5B2" w:rsidR="006201D3" w:rsidRPr="00682534" w:rsidRDefault="00425AD8" w:rsidP="006201D3">
      <w:pPr>
        <w:rPr>
          <w:rFonts w:ascii="Times New Roman" w:hAnsi="Times New Roman" w:cs="Times New Roman"/>
        </w:rPr>
      </w:pPr>
      <w:r w:rsidRPr="00425AD8">
        <w:rPr>
          <w:rFonts w:ascii="Times New Roman" w:hAnsi="Times New Roman" w:cs="Times New Roman"/>
        </w:rPr>
        <w:t xml:space="preserve">In this studio </w:t>
      </w:r>
      <w:r w:rsidR="00643315">
        <w:rPr>
          <w:rFonts w:ascii="Times New Roman" w:hAnsi="Times New Roman" w:cs="Times New Roman"/>
        </w:rPr>
        <w:t>based on the Grand Syllabus</w:t>
      </w:r>
      <w:r w:rsidR="00202C6B">
        <w:rPr>
          <w:rFonts w:ascii="Times New Roman" w:hAnsi="Times New Roman" w:cs="Times New Roman"/>
        </w:rPr>
        <w:t>’ detail note and</w:t>
      </w:r>
      <w:r w:rsidR="00643315">
        <w:rPr>
          <w:rFonts w:ascii="Times New Roman" w:hAnsi="Times New Roman" w:cs="Times New Roman"/>
        </w:rPr>
        <w:t xml:space="preserve"> requirements, </w:t>
      </w:r>
      <w:r w:rsidR="00EA1704" w:rsidRPr="00425AD8">
        <w:rPr>
          <w:rFonts w:ascii="Times New Roman" w:hAnsi="Times New Roman" w:cs="Times New Roman"/>
        </w:rPr>
        <w:t xml:space="preserve">the relevant </w:t>
      </w:r>
      <w:r w:rsidRPr="00425AD8">
        <w:rPr>
          <w:rFonts w:ascii="Times New Roman" w:hAnsi="Times New Roman" w:cs="Times New Roman"/>
        </w:rPr>
        <w:t xml:space="preserve">Urban and Architecture Design proposal for the future </w:t>
      </w:r>
      <w:r w:rsidR="00EB09A8" w:rsidRPr="00682534">
        <w:rPr>
          <w:rFonts w:ascii="Times New Roman" w:hAnsi="Times New Roman" w:cs="Times New Roman"/>
        </w:rPr>
        <w:t>Smart Resilient Community in the Post 311 multi-hazard condition</w:t>
      </w:r>
      <w:r w:rsidR="00EB09A8" w:rsidRPr="00425AD8">
        <w:rPr>
          <w:rFonts w:ascii="Times New Roman" w:hAnsi="Times New Roman" w:cs="Times New Roman"/>
        </w:rPr>
        <w:t xml:space="preserve"> </w:t>
      </w:r>
      <w:r w:rsidR="00EB09A8">
        <w:rPr>
          <w:rFonts w:ascii="Times New Roman" w:hAnsi="Times New Roman" w:cs="Times New Roman"/>
        </w:rPr>
        <w:t xml:space="preserve">of </w:t>
      </w:r>
      <w:r w:rsidRPr="00425AD8">
        <w:rPr>
          <w:rFonts w:ascii="Times New Roman" w:hAnsi="Times New Roman" w:cs="Times New Roman"/>
        </w:rPr>
        <w:t>Tohoku region are targeted</w:t>
      </w:r>
      <w:r w:rsidR="006201D3">
        <w:rPr>
          <w:rFonts w:ascii="Times New Roman" w:hAnsi="Times New Roman" w:cs="Times New Roman"/>
        </w:rPr>
        <w:t xml:space="preserve">. </w:t>
      </w:r>
      <w:r w:rsidR="006201D3" w:rsidRPr="00682534">
        <w:rPr>
          <w:rFonts w:ascii="Times New Roman" w:hAnsi="Times New Roman" w:cs="Times New Roman"/>
        </w:rPr>
        <w:t xml:space="preserve">For the case study and design demonstration </w:t>
      </w:r>
      <w:r w:rsidR="00EB09A8">
        <w:rPr>
          <w:rFonts w:ascii="Times New Roman" w:hAnsi="Times New Roman" w:cs="Times New Roman"/>
        </w:rPr>
        <w:t>in</w:t>
      </w:r>
      <w:r w:rsidR="006201D3" w:rsidRPr="00682534">
        <w:rPr>
          <w:rFonts w:ascii="Times New Roman" w:hAnsi="Times New Roman" w:cs="Times New Roman"/>
        </w:rPr>
        <w:t xml:space="preserve"> </w:t>
      </w:r>
      <w:r w:rsidR="00643315">
        <w:rPr>
          <w:rFonts w:ascii="Times New Roman" w:hAnsi="Times New Roman" w:cs="Times New Roman"/>
        </w:rPr>
        <w:t xml:space="preserve">Sendai </w:t>
      </w:r>
      <w:r w:rsidR="006201D3" w:rsidRPr="00682534">
        <w:rPr>
          <w:rFonts w:ascii="Times New Roman" w:hAnsi="Times New Roman" w:cs="Times New Roman"/>
        </w:rPr>
        <w:t>Peri-urban</w:t>
      </w:r>
      <w:r w:rsidR="00EA1704">
        <w:rPr>
          <w:rFonts w:ascii="Times New Roman" w:hAnsi="Times New Roman" w:cs="Times New Roman"/>
        </w:rPr>
        <w:t>,</w:t>
      </w:r>
      <w:r w:rsidR="00643315">
        <w:rPr>
          <w:rFonts w:ascii="Times New Roman" w:hAnsi="Times New Roman" w:cs="Times New Roman"/>
        </w:rPr>
        <w:t xml:space="preserve"> </w:t>
      </w:r>
      <w:r w:rsidR="006201D3" w:rsidRPr="00682534">
        <w:rPr>
          <w:rFonts w:ascii="Times New Roman" w:hAnsi="Times New Roman" w:cs="Times New Roman"/>
        </w:rPr>
        <w:t>3 sites are selected as follows;</w:t>
      </w:r>
    </w:p>
    <w:p w14:paraId="4A05E7E5" w14:textId="77777777" w:rsidR="006201D3" w:rsidRPr="00682534" w:rsidRDefault="006201D3" w:rsidP="006201D3">
      <w:pPr>
        <w:rPr>
          <w:rFonts w:ascii="Times New Roman" w:hAnsi="Times New Roman" w:cs="Times New Roman"/>
        </w:rPr>
      </w:pPr>
    </w:p>
    <w:p w14:paraId="5F9E0CF6" w14:textId="77777777" w:rsidR="006201D3" w:rsidRPr="00682534" w:rsidRDefault="006201D3" w:rsidP="006201D3">
      <w:pPr>
        <w:rPr>
          <w:rFonts w:ascii="Times New Roman" w:hAnsi="Times New Roman" w:cs="Times New Roman"/>
        </w:rPr>
      </w:pPr>
      <w:r w:rsidRPr="00682534">
        <w:rPr>
          <w:rFonts w:ascii="Times New Roman" w:hAnsi="Times New Roman" w:cs="Times New Roman"/>
        </w:rPr>
        <w:t>A.</w:t>
      </w:r>
      <w:r w:rsidRPr="00682534">
        <w:rPr>
          <w:rFonts w:ascii="Times New Roman" w:hAnsi="Times New Roman" w:cs="Times New Roman"/>
        </w:rPr>
        <w:tab/>
        <w:t xml:space="preserve">Sendai </w:t>
      </w:r>
      <w:proofErr w:type="spellStart"/>
      <w:r w:rsidRPr="00682534">
        <w:rPr>
          <w:rFonts w:ascii="Times New Roman" w:hAnsi="Times New Roman" w:cs="Times New Roman"/>
        </w:rPr>
        <w:t>Arahama</w:t>
      </w:r>
      <w:proofErr w:type="spellEnd"/>
      <w:r w:rsidRPr="00682534">
        <w:rPr>
          <w:rFonts w:ascii="Times New Roman" w:hAnsi="Times New Roman" w:cs="Times New Roman"/>
        </w:rPr>
        <w:t xml:space="preserve"> </w:t>
      </w:r>
      <w:proofErr w:type="gramStart"/>
      <w:r w:rsidRPr="00682534">
        <w:rPr>
          <w:rFonts w:ascii="Times New Roman" w:hAnsi="Times New Roman" w:cs="Times New Roman"/>
        </w:rPr>
        <w:t>district :</w:t>
      </w:r>
      <w:proofErr w:type="gramEnd"/>
      <w:r w:rsidRPr="00682534">
        <w:rPr>
          <w:rFonts w:ascii="Times New Roman" w:hAnsi="Times New Roman" w:cs="Times New Roman"/>
        </w:rPr>
        <w:t xml:space="preserve"> Community Relocated from Disaster Risk Area</w:t>
      </w:r>
    </w:p>
    <w:p w14:paraId="4D64323A" w14:textId="3C3BCD44" w:rsidR="006201D3" w:rsidRPr="00682534" w:rsidRDefault="006201D3" w:rsidP="006201D3">
      <w:pPr>
        <w:rPr>
          <w:rFonts w:ascii="Times New Roman" w:hAnsi="Times New Roman" w:cs="Times New Roman"/>
        </w:rPr>
      </w:pPr>
      <w:r w:rsidRPr="00682534">
        <w:rPr>
          <w:rFonts w:ascii="Times New Roman" w:hAnsi="Times New Roman" w:cs="Times New Roman"/>
        </w:rPr>
        <w:t>B.</w:t>
      </w:r>
      <w:r w:rsidRPr="00682534">
        <w:rPr>
          <w:rFonts w:ascii="Times New Roman" w:hAnsi="Times New Roman" w:cs="Times New Roman"/>
        </w:rPr>
        <w:tab/>
        <w:t xml:space="preserve">Natori </w:t>
      </w:r>
      <w:proofErr w:type="spellStart"/>
      <w:r w:rsidRPr="00682534">
        <w:rPr>
          <w:rFonts w:ascii="Times New Roman" w:hAnsi="Times New Roman" w:cs="Times New Roman"/>
        </w:rPr>
        <w:t>Yuriage</w:t>
      </w:r>
      <w:proofErr w:type="spellEnd"/>
      <w:r w:rsidRPr="00682534">
        <w:rPr>
          <w:rFonts w:ascii="Times New Roman" w:hAnsi="Times New Roman" w:cs="Times New Roman"/>
        </w:rPr>
        <w:t xml:space="preserve"> </w:t>
      </w:r>
      <w:proofErr w:type="gramStart"/>
      <w:r w:rsidRPr="00682534">
        <w:rPr>
          <w:rFonts w:ascii="Times New Roman" w:hAnsi="Times New Roman" w:cs="Times New Roman"/>
        </w:rPr>
        <w:t>district :</w:t>
      </w:r>
      <w:proofErr w:type="gramEnd"/>
      <w:r w:rsidRPr="00682534">
        <w:rPr>
          <w:rFonts w:ascii="Times New Roman" w:hAnsi="Times New Roman" w:cs="Times New Roman"/>
        </w:rPr>
        <w:t xml:space="preserve">  </w:t>
      </w:r>
      <w:r w:rsidR="008113D2">
        <w:rPr>
          <w:rFonts w:ascii="Times New Roman" w:hAnsi="Times New Roman" w:cs="Times New Roman"/>
        </w:rPr>
        <w:t xml:space="preserve"> </w:t>
      </w:r>
      <w:r w:rsidRPr="00682534">
        <w:rPr>
          <w:rFonts w:ascii="Times New Roman" w:hAnsi="Times New Roman" w:cs="Times New Roman"/>
        </w:rPr>
        <w:t>Community Reconstruction on the Tsunami Damaged Area</w:t>
      </w:r>
    </w:p>
    <w:p w14:paraId="17E7B463" w14:textId="77777777" w:rsidR="006201D3" w:rsidRPr="00682534" w:rsidRDefault="006201D3" w:rsidP="006201D3">
      <w:pPr>
        <w:rPr>
          <w:rFonts w:ascii="Times New Roman" w:hAnsi="Times New Roman" w:cs="Times New Roman"/>
        </w:rPr>
      </w:pPr>
      <w:r w:rsidRPr="00682534">
        <w:rPr>
          <w:rFonts w:ascii="Times New Roman" w:hAnsi="Times New Roman" w:cs="Times New Roman"/>
        </w:rPr>
        <w:t>C.</w:t>
      </w:r>
      <w:r w:rsidRPr="00682534">
        <w:rPr>
          <w:rFonts w:ascii="Times New Roman" w:hAnsi="Times New Roman" w:cs="Times New Roman"/>
        </w:rPr>
        <w:tab/>
      </w:r>
      <w:proofErr w:type="spellStart"/>
      <w:r w:rsidRPr="00682534">
        <w:rPr>
          <w:rFonts w:ascii="Times New Roman" w:hAnsi="Times New Roman" w:cs="Times New Roman"/>
        </w:rPr>
        <w:t>Marumori</w:t>
      </w:r>
      <w:proofErr w:type="spellEnd"/>
      <w:r w:rsidRPr="00682534">
        <w:rPr>
          <w:rFonts w:ascii="Times New Roman" w:hAnsi="Times New Roman" w:cs="Times New Roman"/>
        </w:rPr>
        <w:t xml:space="preserve"> </w:t>
      </w:r>
      <w:proofErr w:type="gramStart"/>
      <w:r w:rsidRPr="00682534">
        <w:rPr>
          <w:rFonts w:ascii="Times New Roman" w:hAnsi="Times New Roman" w:cs="Times New Roman"/>
        </w:rPr>
        <w:t>Town :</w:t>
      </w:r>
      <w:proofErr w:type="gramEnd"/>
      <w:r w:rsidRPr="00682534">
        <w:rPr>
          <w:rFonts w:ascii="Times New Roman" w:hAnsi="Times New Roman" w:cs="Times New Roman"/>
        </w:rPr>
        <w:t xml:space="preserve"> March.11th 2011 Damage / Typhoon 19 (Hagibis) 2019 Damaged Area</w:t>
      </w:r>
    </w:p>
    <w:p w14:paraId="49F76B11" w14:textId="77777777" w:rsidR="006201D3" w:rsidRPr="006201D3" w:rsidRDefault="006201D3" w:rsidP="006201D3">
      <w:pPr>
        <w:rPr>
          <w:rFonts w:ascii="Times New Roman" w:hAnsi="Times New Roman" w:cs="Times New Roman"/>
        </w:rPr>
      </w:pPr>
    </w:p>
    <w:p w14:paraId="390F9C8B" w14:textId="5BF6E6C1" w:rsidR="00643315" w:rsidRDefault="006201D3" w:rsidP="009A5FA4">
      <w:pPr>
        <w:rPr>
          <w:rFonts w:ascii="Times New Roman" w:eastAsia="Times New Roman" w:hAnsi="Times New Roman" w:cs="Times New Roman"/>
          <w:color w:val="000000" w:themeColor="text1"/>
        </w:rPr>
      </w:pPr>
      <w:r w:rsidRPr="00682534">
        <w:rPr>
          <w:rFonts w:ascii="Times New Roman" w:hAnsi="Times New Roman" w:cs="Times New Roman"/>
        </w:rPr>
        <w:t>Each of 3 sites represent the difference of locational, hazard topical, social features and reconstruction strategies.</w:t>
      </w:r>
      <w:r w:rsidR="00EB09A8" w:rsidRPr="00EB09A8">
        <w:rPr>
          <w:rFonts w:ascii="Times New Roman" w:hAnsi="Times New Roman" w:cs="Times New Roman"/>
        </w:rPr>
        <w:t xml:space="preserve"> </w:t>
      </w:r>
      <w:r w:rsidR="00EB09A8" w:rsidRPr="00682534">
        <w:rPr>
          <w:rFonts w:ascii="Times New Roman" w:hAnsi="Times New Roman" w:cs="Times New Roman"/>
        </w:rPr>
        <w:t xml:space="preserve">Sendai </w:t>
      </w:r>
      <w:proofErr w:type="spellStart"/>
      <w:r w:rsidR="00EB09A8" w:rsidRPr="00682534">
        <w:rPr>
          <w:rFonts w:ascii="Times New Roman" w:hAnsi="Times New Roman" w:cs="Times New Roman"/>
        </w:rPr>
        <w:t>Arahama</w:t>
      </w:r>
      <w:proofErr w:type="spellEnd"/>
      <w:r w:rsidR="00EB09A8">
        <w:rPr>
          <w:rFonts w:ascii="Times New Roman" w:hAnsi="Times New Roman" w:cs="Times New Roman"/>
        </w:rPr>
        <w:t xml:space="preserve"> and</w:t>
      </w:r>
      <w:r w:rsidR="00EB09A8" w:rsidRPr="00EB09A8">
        <w:rPr>
          <w:rFonts w:ascii="Times New Roman" w:hAnsi="Times New Roman" w:cs="Times New Roman"/>
        </w:rPr>
        <w:t xml:space="preserve"> </w:t>
      </w:r>
      <w:r w:rsidR="00EB09A8" w:rsidRPr="00682534">
        <w:rPr>
          <w:rFonts w:ascii="Times New Roman" w:hAnsi="Times New Roman" w:cs="Times New Roman"/>
        </w:rPr>
        <w:t xml:space="preserve">Natori </w:t>
      </w:r>
      <w:proofErr w:type="spellStart"/>
      <w:r w:rsidR="00EB09A8" w:rsidRPr="00682534">
        <w:rPr>
          <w:rFonts w:ascii="Times New Roman" w:hAnsi="Times New Roman" w:cs="Times New Roman"/>
        </w:rPr>
        <w:t>Yuriage</w:t>
      </w:r>
      <w:proofErr w:type="spellEnd"/>
      <w:r w:rsidR="00EB09A8" w:rsidRPr="00682534">
        <w:rPr>
          <w:rFonts w:ascii="Times New Roman" w:hAnsi="Times New Roman" w:cs="Times New Roman"/>
        </w:rPr>
        <w:t xml:space="preserve"> district</w:t>
      </w:r>
      <w:r w:rsidR="00EB09A8">
        <w:rPr>
          <w:rFonts w:ascii="Times New Roman" w:hAnsi="Times New Roman" w:cs="Times New Roman"/>
        </w:rPr>
        <w:t xml:space="preserve"> share the heavy damage experiences of </w:t>
      </w:r>
      <w:r w:rsidR="00425AD8" w:rsidRPr="00425AD8">
        <w:rPr>
          <w:rFonts w:ascii="Times New Roman" w:hAnsi="Times New Roman" w:cs="Times New Roman"/>
        </w:rPr>
        <w:t>Earthquake</w:t>
      </w:r>
      <w:r w:rsidR="00C7475E">
        <w:rPr>
          <w:rFonts w:ascii="Times New Roman" w:hAnsi="Times New Roman" w:cs="Times New Roman"/>
        </w:rPr>
        <w:t xml:space="preserve"> and </w:t>
      </w:r>
      <w:r w:rsidR="00425AD8" w:rsidRPr="00425AD8">
        <w:rPr>
          <w:rFonts w:ascii="Times New Roman" w:hAnsi="Times New Roman" w:cs="Times New Roman"/>
        </w:rPr>
        <w:t>Tsunami</w:t>
      </w:r>
      <w:r w:rsidR="00EB09A8">
        <w:rPr>
          <w:rFonts w:ascii="Times New Roman" w:hAnsi="Times New Roman" w:cs="Times New Roman"/>
        </w:rPr>
        <w:t xml:space="preserve"> </w:t>
      </w:r>
      <w:r w:rsidR="00C06E48">
        <w:rPr>
          <w:rFonts w:ascii="Times New Roman" w:hAnsi="Times New Roman" w:cs="Times New Roman"/>
        </w:rPr>
        <w:t>in 2011</w:t>
      </w:r>
      <w:r w:rsidR="00904226">
        <w:rPr>
          <w:rFonts w:ascii="Times New Roman" w:hAnsi="Times New Roman" w:cs="Times New Roman"/>
        </w:rPr>
        <w:t>. F</w:t>
      </w:r>
      <w:r w:rsidR="00EB09A8">
        <w:rPr>
          <w:rFonts w:ascii="Times New Roman" w:hAnsi="Times New Roman" w:cs="Times New Roman"/>
        </w:rPr>
        <w:t xml:space="preserve">ormer </w:t>
      </w:r>
      <w:proofErr w:type="spellStart"/>
      <w:r w:rsidR="00EB09A8">
        <w:rPr>
          <w:rFonts w:ascii="Times New Roman" w:hAnsi="Times New Roman" w:cs="Times New Roman"/>
        </w:rPr>
        <w:t>Arahama</w:t>
      </w:r>
      <w:proofErr w:type="spellEnd"/>
      <w:r w:rsidR="00EB09A8">
        <w:rPr>
          <w:rFonts w:ascii="Times New Roman" w:hAnsi="Times New Roman" w:cs="Times New Roman"/>
        </w:rPr>
        <w:t xml:space="preserve"> community utterly relocated to the western inland </w:t>
      </w:r>
      <w:r w:rsidR="0082522E">
        <w:rPr>
          <w:rFonts w:ascii="Times New Roman" w:hAnsi="Times New Roman" w:cs="Times New Roman"/>
        </w:rPr>
        <w:t xml:space="preserve">safe </w:t>
      </w:r>
      <w:r w:rsidR="00EB09A8">
        <w:rPr>
          <w:rFonts w:ascii="Times New Roman" w:hAnsi="Times New Roman" w:cs="Times New Roman"/>
        </w:rPr>
        <w:t xml:space="preserve">zone according to </w:t>
      </w:r>
      <w:r w:rsidR="00EB09A8" w:rsidRPr="004325CA">
        <w:rPr>
          <w:rFonts w:ascii="Times New Roman" w:eastAsia="Times New Roman" w:hAnsi="Times New Roman" w:cs="Times New Roman"/>
          <w:color w:val="000000" w:themeColor="text1"/>
        </w:rPr>
        <w:t>the Sendai City Pos</w:t>
      </w:r>
      <w:r w:rsidR="00EB09A8">
        <w:rPr>
          <w:rFonts w:ascii="Times New Roman" w:eastAsia="Times New Roman" w:hAnsi="Times New Roman" w:cs="Times New Roman"/>
          <w:color w:val="000000" w:themeColor="text1"/>
        </w:rPr>
        <w:t>t</w:t>
      </w:r>
      <w:r w:rsidR="00EB09A8" w:rsidRPr="004325CA">
        <w:rPr>
          <w:rFonts w:ascii="Times New Roman" w:eastAsia="Times New Roman" w:hAnsi="Times New Roman" w:cs="Times New Roman"/>
          <w:color w:val="000000" w:themeColor="text1"/>
        </w:rPr>
        <w:t>-</w:t>
      </w:r>
      <w:r w:rsidR="00EB09A8">
        <w:rPr>
          <w:rFonts w:ascii="Times New Roman" w:eastAsia="Times New Roman" w:hAnsi="Times New Roman" w:cs="Times New Roman"/>
          <w:color w:val="000000" w:themeColor="text1"/>
        </w:rPr>
        <w:t>disaster</w:t>
      </w:r>
      <w:r w:rsidR="00EB09A8" w:rsidRPr="004325CA">
        <w:rPr>
          <w:rFonts w:ascii="Times New Roman" w:eastAsia="Times New Roman" w:hAnsi="Times New Roman" w:cs="Times New Roman"/>
          <w:color w:val="000000" w:themeColor="text1"/>
        </w:rPr>
        <w:t xml:space="preserve"> Recovery Plan</w:t>
      </w:r>
      <w:r w:rsidR="00EB09A8">
        <w:rPr>
          <w:rFonts w:ascii="Times New Roman" w:eastAsia="Times New Roman" w:hAnsi="Times New Roman" w:cs="Times New Roman"/>
          <w:color w:val="000000" w:themeColor="text1"/>
        </w:rPr>
        <w:t>.</w:t>
      </w:r>
      <w:r w:rsidR="00C06E48">
        <w:rPr>
          <w:rFonts w:ascii="Times New Roman" w:eastAsia="Times New Roman" w:hAnsi="Times New Roman" w:cs="Times New Roman"/>
          <w:color w:val="000000" w:themeColor="text1"/>
        </w:rPr>
        <w:t xml:space="preserve"> </w:t>
      </w:r>
    </w:p>
    <w:p w14:paraId="2DE5036C" w14:textId="77777777" w:rsidR="00643315" w:rsidRDefault="00643315" w:rsidP="009A5FA4">
      <w:pPr>
        <w:rPr>
          <w:rFonts w:ascii="Times New Roman" w:eastAsia="Times New Roman" w:hAnsi="Times New Roman" w:cs="Times New Roman"/>
          <w:color w:val="000000" w:themeColor="text1"/>
        </w:rPr>
      </w:pPr>
    </w:p>
    <w:p w14:paraId="75EAF268" w14:textId="32C127A7" w:rsidR="00EB09A8" w:rsidRDefault="00C06E48" w:rsidP="009A5FA4">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The original home site was appointed as high disaster risk area where the construction of housing and public function building</w:t>
      </w:r>
      <w:r w:rsidR="008113D2">
        <w:rPr>
          <w:rFonts w:ascii="Times New Roman" w:eastAsia="Times New Roman" w:hAnsi="Times New Roman" w:cs="Times New Roman"/>
          <w:color w:val="000000" w:themeColor="text1"/>
        </w:rPr>
        <w:t>s</w:t>
      </w:r>
      <w:r>
        <w:rPr>
          <w:rFonts w:ascii="Times New Roman" w:eastAsia="Times New Roman" w:hAnsi="Times New Roman" w:cs="Times New Roman"/>
          <w:color w:val="000000" w:themeColor="text1"/>
        </w:rPr>
        <w:t xml:space="preserve"> </w:t>
      </w:r>
      <w:r w:rsidR="00E2524D">
        <w:rPr>
          <w:rFonts w:ascii="Times New Roman" w:eastAsia="Times New Roman" w:hAnsi="Times New Roman" w:cs="Times New Roman"/>
          <w:color w:val="000000" w:themeColor="text1"/>
        </w:rPr>
        <w:t>being</w:t>
      </w:r>
      <w:r>
        <w:rPr>
          <w:rFonts w:ascii="Times New Roman" w:eastAsia="Times New Roman" w:hAnsi="Times New Roman" w:cs="Times New Roman"/>
          <w:color w:val="000000" w:themeColor="text1"/>
        </w:rPr>
        <w:t xml:space="preserve"> prohibited.</w:t>
      </w:r>
      <w:r w:rsidRPr="00C06E48">
        <w:rPr>
          <w:rFonts w:ascii="Times New Roman" w:eastAsia="Times New Roman" w:hAnsi="Times New Roman" w:cs="Times New Roman"/>
          <w:color w:val="000000" w:themeColor="text1"/>
        </w:rPr>
        <w:t xml:space="preserve"> </w:t>
      </w:r>
      <w:r w:rsidR="0082522E">
        <w:rPr>
          <w:rFonts w:ascii="Times New Roman" w:eastAsia="Times New Roman" w:hAnsi="Times New Roman" w:cs="Times New Roman"/>
          <w:color w:val="000000" w:themeColor="text1"/>
        </w:rPr>
        <w:t>The</w:t>
      </w:r>
      <w:r w:rsidRPr="004325CA">
        <w:rPr>
          <w:rFonts w:ascii="Times New Roman" w:eastAsia="Times New Roman" w:hAnsi="Times New Roman" w:cs="Times New Roman"/>
          <w:color w:val="000000" w:themeColor="text1"/>
        </w:rPr>
        <w:t xml:space="preserve"> coastal areas were developed as a </w:t>
      </w:r>
      <w:r>
        <w:rPr>
          <w:rFonts w:ascii="Times New Roman" w:eastAsia="Times New Roman" w:hAnsi="Times New Roman" w:cs="Times New Roman"/>
          <w:color w:val="000000" w:themeColor="text1"/>
        </w:rPr>
        <w:t xml:space="preserve">public </w:t>
      </w:r>
      <w:r w:rsidRPr="004325CA">
        <w:rPr>
          <w:rFonts w:ascii="Times New Roman" w:eastAsia="Times New Roman" w:hAnsi="Times New Roman" w:cs="Times New Roman"/>
          <w:color w:val="000000" w:themeColor="text1"/>
        </w:rPr>
        <w:t>park set</w:t>
      </w:r>
      <w:r>
        <w:rPr>
          <w:rFonts w:ascii="Times New Roman" w:eastAsia="Times New Roman" w:hAnsi="Times New Roman" w:cs="Times New Roman"/>
          <w:color w:val="000000" w:themeColor="text1"/>
        </w:rPr>
        <w:t>ting</w:t>
      </w:r>
      <w:r w:rsidRPr="004325CA">
        <w:rPr>
          <w:rFonts w:ascii="Times New Roman" w:eastAsia="Times New Roman" w:hAnsi="Times New Roman" w:cs="Times New Roman"/>
          <w:color w:val="000000" w:themeColor="text1"/>
        </w:rPr>
        <w:t xml:space="preserve"> up with a sports field, evacuation hills</w:t>
      </w:r>
      <w:r w:rsidR="00EA1704">
        <w:rPr>
          <w:rFonts w:ascii="Times New Roman" w:eastAsia="Times New Roman" w:hAnsi="Times New Roman" w:cs="Times New Roman"/>
          <w:color w:val="000000" w:themeColor="text1"/>
        </w:rPr>
        <w:t xml:space="preserve"> while</w:t>
      </w:r>
      <w:r w:rsidRPr="004325CA">
        <w:rPr>
          <w:rFonts w:ascii="Times New Roman" w:eastAsia="Times New Roman" w:hAnsi="Times New Roman" w:cs="Times New Roman"/>
          <w:color w:val="000000" w:themeColor="text1"/>
        </w:rPr>
        <w:t xml:space="preserve"> </w:t>
      </w:r>
      <w:r w:rsidR="00EA1704">
        <w:rPr>
          <w:rFonts w:ascii="Times New Roman" w:eastAsia="Times New Roman" w:hAnsi="Times New Roman" w:cs="Times New Roman"/>
          <w:color w:val="000000" w:themeColor="text1"/>
        </w:rPr>
        <w:t>f</w:t>
      </w:r>
      <w:r w:rsidR="00643315">
        <w:rPr>
          <w:rFonts w:ascii="Times New Roman" w:eastAsia="Times New Roman" w:hAnsi="Times New Roman" w:cs="Times New Roman"/>
          <w:color w:val="000000" w:themeColor="text1"/>
        </w:rPr>
        <w:t xml:space="preserve">ormer </w:t>
      </w: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Elementary School in the area is preserved as disaster remains heritage.</w:t>
      </w:r>
    </w:p>
    <w:p w14:paraId="3CED1A1A" w14:textId="6F0F1E7A" w:rsidR="0082522E" w:rsidRDefault="0082522E" w:rsidP="009A5FA4">
      <w:pPr>
        <w:rPr>
          <w:rFonts w:ascii="Times New Roman" w:eastAsiaTheme="minorEastAsia" w:hAnsi="Times New Roman" w:cs="Times New Roman"/>
          <w:color w:val="000000" w:themeColor="text1"/>
        </w:rPr>
      </w:pPr>
    </w:p>
    <w:p w14:paraId="1192CCCE" w14:textId="371B05D0" w:rsidR="008113D2" w:rsidRDefault="0082522E" w:rsidP="008113D2">
      <w:pPr>
        <w:rPr>
          <w:rFonts w:ascii="Times New Roman" w:eastAsia="Times New Roman" w:hAnsi="Times New Roman" w:cs="Times New Roman"/>
          <w:color w:val="000000" w:themeColor="text1"/>
        </w:rPr>
      </w:pPr>
      <w:r>
        <w:rPr>
          <w:rFonts w:ascii="Times New Roman" w:eastAsiaTheme="minorEastAsia" w:hAnsi="Times New Roman" w:cs="Times New Roman" w:hint="eastAsia"/>
          <w:color w:val="000000" w:themeColor="text1"/>
        </w:rPr>
        <w:t>I</w:t>
      </w:r>
      <w:r>
        <w:rPr>
          <w:rFonts w:ascii="Times New Roman" w:eastAsiaTheme="minorEastAsia" w:hAnsi="Times New Roman" w:cs="Times New Roman"/>
          <w:color w:val="000000" w:themeColor="text1"/>
        </w:rPr>
        <w:t>n Natori city</w:t>
      </w:r>
      <w:r w:rsidR="009909F0">
        <w:rPr>
          <w:rFonts w:ascii="Times New Roman" w:eastAsiaTheme="minorEastAsia" w:hAnsi="Times New Roman" w:cs="Times New Roman"/>
          <w:color w:val="000000" w:themeColor="text1"/>
        </w:rPr>
        <w:t xml:space="preserve"> </w:t>
      </w:r>
      <w:proofErr w:type="spellStart"/>
      <w:r>
        <w:rPr>
          <w:rFonts w:ascii="Times New Roman" w:eastAsiaTheme="minorEastAsia" w:hAnsi="Times New Roman" w:cs="Times New Roman"/>
          <w:color w:val="000000" w:themeColor="text1"/>
        </w:rPr>
        <w:t>Yuriage</w:t>
      </w:r>
      <w:proofErr w:type="spellEnd"/>
      <w:r>
        <w:rPr>
          <w:rFonts w:ascii="Times New Roman" w:eastAsiaTheme="minorEastAsia" w:hAnsi="Times New Roman" w:cs="Times New Roman"/>
          <w:color w:val="000000" w:themeColor="text1"/>
        </w:rPr>
        <w:t xml:space="preserve"> district</w:t>
      </w:r>
      <w:r w:rsidR="009909F0">
        <w:rPr>
          <w:rFonts w:ascii="Times New Roman" w:eastAsiaTheme="minorEastAsia" w:hAnsi="Times New Roman" w:cs="Times New Roman"/>
          <w:color w:val="000000" w:themeColor="text1"/>
        </w:rPr>
        <w:t>,</w:t>
      </w:r>
      <w:r w:rsidR="00031329">
        <w:rPr>
          <w:rFonts w:ascii="Times New Roman" w:eastAsiaTheme="minorEastAsia" w:hAnsi="Times New Roman" w:cs="Times New Roman"/>
          <w:color w:val="000000" w:themeColor="text1"/>
        </w:rPr>
        <w:t xml:space="preserve"> the earthquake and tsunami </w:t>
      </w:r>
      <w:r w:rsidR="00031329" w:rsidRPr="004325CA">
        <w:rPr>
          <w:rFonts w:ascii="Times New Roman" w:eastAsia="Times New Roman" w:hAnsi="Times New Roman" w:cs="Times New Roman"/>
          <w:color w:val="000000" w:themeColor="text1"/>
        </w:rPr>
        <w:t xml:space="preserve">destroyed </w:t>
      </w:r>
      <w:r w:rsidR="00031329">
        <w:rPr>
          <w:rFonts w:ascii="Times New Roman" w:eastAsia="Times New Roman" w:hAnsi="Times New Roman" w:cs="Times New Roman"/>
          <w:color w:val="000000" w:themeColor="text1"/>
        </w:rPr>
        <w:t xml:space="preserve">the existed settlement more harshly than </w:t>
      </w:r>
      <w:proofErr w:type="spellStart"/>
      <w:r w:rsidR="00031329">
        <w:rPr>
          <w:rFonts w:ascii="Times New Roman" w:eastAsia="Times New Roman" w:hAnsi="Times New Roman" w:cs="Times New Roman"/>
          <w:color w:val="000000" w:themeColor="text1"/>
        </w:rPr>
        <w:t>Arahama</w:t>
      </w:r>
      <w:proofErr w:type="spellEnd"/>
      <w:r w:rsidR="008113D2">
        <w:rPr>
          <w:rFonts w:ascii="Times New Roman" w:eastAsia="Times New Roman" w:hAnsi="Times New Roman" w:cs="Times New Roman"/>
          <w:color w:val="000000" w:themeColor="text1"/>
        </w:rPr>
        <w:t xml:space="preserve"> resulted loss of </w:t>
      </w:r>
      <w:r w:rsidR="00031329" w:rsidRPr="004325CA">
        <w:rPr>
          <w:rFonts w:ascii="Times New Roman" w:eastAsia="Times New Roman" w:hAnsi="Times New Roman" w:cs="Times New Roman"/>
          <w:color w:val="000000" w:themeColor="text1"/>
        </w:rPr>
        <w:t xml:space="preserve">753 persons, about 80% of the death </w:t>
      </w:r>
      <w:r w:rsidR="008113D2">
        <w:rPr>
          <w:rFonts w:ascii="Times New Roman" w:eastAsia="Times New Roman" w:hAnsi="Times New Roman" w:cs="Times New Roman"/>
          <w:color w:val="000000" w:themeColor="text1"/>
        </w:rPr>
        <w:t xml:space="preserve">toll </w:t>
      </w:r>
      <w:r w:rsidR="00031329" w:rsidRPr="004325CA">
        <w:rPr>
          <w:rFonts w:ascii="Times New Roman" w:eastAsia="Times New Roman" w:hAnsi="Times New Roman" w:cs="Times New Roman"/>
          <w:color w:val="000000" w:themeColor="text1"/>
        </w:rPr>
        <w:t>in Natori City</w:t>
      </w:r>
      <w:r w:rsidR="00031329">
        <w:rPr>
          <w:rFonts w:ascii="Times New Roman" w:eastAsia="Times New Roman" w:hAnsi="Times New Roman" w:cs="Times New Roman"/>
          <w:color w:val="000000" w:themeColor="text1"/>
        </w:rPr>
        <w:t>.</w:t>
      </w:r>
      <w:r w:rsidR="008113D2">
        <w:rPr>
          <w:rFonts w:ascii="Times New Roman" w:eastAsia="Times New Roman" w:hAnsi="Times New Roman" w:cs="Times New Roman"/>
          <w:color w:val="000000" w:themeColor="text1"/>
        </w:rPr>
        <w:t xml:space="preserve"> Different from </w:t>
      </w:r>
      <w:proofErr w:type="spellStart"/>
      <w:r w:rsidR="008113D2">
        <w:rPr>
          <w:rFonts w:ascii="Times New Roman" w:eastAsia="Times New Roman" w:hAnsi="Times New Roman" w:cs="Times New Roman"/>
          <w:color w:val="000000" w:themeColor="text1"/>
        </w:rPr>
        <w:t>Arahama</w:t>
      </w:r>
      <w:proofErr w:type="spellEnd"/>
      <w:r w:rsidR="008113D2">
        <w:rPr>
          <w:rFonts w:ascii="Times New Roman" w:eastAsia="Times New Roman" w:hAnsi="Times New Roman" w:cs="Times New Roman"/>
          <w:color w:val="000000" w:themeColor="text1"/>
        </w:rPr>
        <w:t xml:space="preserve"> district </w:t>
      </w:r>
      <w:r w:rsidR="009909F0">
        <w:rPr>
          <w:rFonts w:ascii="Times New Roman" w:eastAsia="Times New Roman" w:hAnsi="Times New Roman" w:cs="Times New Roman"/>
          <w:color w:val="000000" w:themeColor="text1"/>
        </w:rPr>
        <w:t xml:space="preserve">reconstruction strategy in </w:t>
      </w:r>
      <w:proofErr w:type="spellStart"/>
      <w:r w:rsidR="009909F0">
        <w:rPr>
          <w:rFonts w:ascii="Times New Roman" w:eastAsia="Times New Roman" w:hAnsi="Times New Roman" w:cs="Times New Roman"/>
          <w:color w:val="000000" w:themeColor="text1"/>
        </w:rPr>
        <w:t>Yuriage</w:t>
      </w:r>
      <w:proofErr w:type="spellEnd"/>
      <w:r w:rsidR="009909F0">
        <w:rPr>
          <w:rFonts w:ascii="Times New Roman" w:eastAsia="Times New Roman" w:hAnsi="Times New Roman" w:cs="Times New Roman"/>
          <w:color w:val="000000" w:themeColor="text1"/>
        </w:rPr>
        <w:t xml:space="preserve"> to </w:t>
      </w:r>
      <w:r w:rsidR="008113D2">
        <w:rPr>
          <w:rFonts w:ascii="Times New Roman" w:eastAsia="Times New Roman" w:hAnsi="Times New Roman" w:cs="Times New Roman"/>
          <w:color w:val="000000" w:themeColor="text1"/>
        </w:rPr>
        <w:t>decreas</w:t>
      </w:r>
      <w:r w:rsidR="009909F0">
        <w:rPr>
          <w:rFonts w:ascii="Times New Roman" w:eastAsia="Times New Roman" w:hAnsi="Times New Roman" w:cs="Times New Roman"/>
          <w:color w:val="000000" w:themeColor="text1"/>
        </w:rPr>
        <w:t>e</w:t>
      </w:r>
      <w:r w:rsidR="008113D2" w:rsidRPr="004325CA">
        <w:rPr>
          <w:rFonts w:ascii="Times New Roman" w:eastAsia="Times New Roman" w:hAnsi="Times New Roman" w:cs="Times New Roman"/>
          <w:color w:val="000000" w:themeColor="text1"/>
        </w:rPr>
        <w:t xml:space="preserve"> tsunami</w:t>
      </w:r>
      <w:r w:rsidR="008113D2">
        <w:rPr>
          <w:rFonts w:ascii="Times New Roman" w:eastAsia="Times New Roman" w:hAnsi="Times New Roman" w:cs="Times New Roman"/>
          <w:color w:val="000000" w:themeColor="text1"/>
        </w:rPr>
        <w:t xml:space="preserve"> damage</w:t>
      </w:r>
      <w:r w:rsidR="008113D2" w:rsidRPr="004325CA">
        <w:rPr>
          <w:rFonts w:ascii="Times New Roman" w:eastAsia="Times New Roman" w:hAnsi="Times New Roman" w:cs="Times New Roman"/>
          <w:color w:val="000000" w:themeColor="text1"/>
        </w:rPr>
        <w:t xml:space="preserve">, </w:t>
      </w:r>
      <w:r w:rsidR="008113D2">
        <w:rPr>
          <w:rFonts w:ascii="Times New Roman" w:eastAsia="Times New Roman" w:hAnsi="Times New Roman" w:cs="Times New Roman"/>
          <w:color w:val="000000" w:themeColor="text1"/>
        </w:rPr>
        <w:t>residential blocks and the school were relocated to inner land</w:t>
      </w:r>
      <w:r w:rsidR="00EA1704">
        <w:rPr>
          <w:rFonts w:ascii="Times New Roman" w:eastAsia="Times New Roman" w:hAnsi="Times New Roman" w:cs="Times New Roman"/>
          <w:color w:val="000000" w:themeColor="text1"/>
        </w:rPr>
        <w:t xml:space="preserve"> instead</w:t>
      </w:r>
      <w:r w:rsidR="008113D2">
        <w:rPr>
          <w:rFonts w:ascii="Times New Roman" w:eastAsia="Times New Roman" w:hAnsi="Times New Roman" w:cs="Times New Roman"/>
          <w:color w:val="000000" w:themeColor="text1"/>
        </w:rPr>
        <w:t xml:space="preserve"> waterfront district was </w:t>
      </w:r>
      <w:r w:rsidR="00CC1B7C">
        <w:rPr>
          <w:rFonts w:ascii="Times New Roman" w:eastAsia="Times New Roman" w:hAnsi="Times New Roman" w:cs="Times New Roman"/>
          <w:color w:val="000000" w:themeColor="text1"/>
        </w:rPr>
        <w:t>re</w:t>
      </w:r>
      <w:r w:rsidR="008113D2">
        <w:rPr>
          <w:rFonts w:ascii="Times New Roman" w:eastAsia="Times New Roman" w:hAnsi="Times New Roman" w:cs="Times New Roman"/>
          <w:color w:val="000000" w:themeColor="text1"/>
        </w:rPr>
        <w:t>developed for fishery and public usage</w:t>
      </w:r>
      <w:r w:rsidR="00CC1B7C">
        <w:rPr>
          <w:rFonts w:ascii="Times New Roman" w:eastAsia="Times New Roman" w:hAnsi="Times New Roman" w:cs="Times New Roman"/>
          <w:color w:val="000000" w:themeColor="text1"/>
        </w:rPr>
        <w:t>, as it was before 311,</w:t>
      </w:r>
      <w:r w:rsidR="008113D2">
        <w:rPr>
          <w:rFonts w:ascii="Times New Roman" w:eastAsia="Times New Roman" w:hAnsi="Times New Roman" w:cs="Times New Roman"/>
          <w:color w:val="000000" w:themeColor="text1"/>
        </w:rPr>
        <w:t xml:space="preserve"> with multiple prevention and mitigation strategies for tsunami.</w:t>
      </w:r>
    </w:p>
    <w:p w14:paraId="35B401DB" w14:textId="47C7B654" w:rsidR="00031329" w:rsidRPr="008113D2" w:rsidRDefault="00031329" w:rsidP="00031329">
      <w:pPr>
        <w:rPr>
          <w:rFonts w:ascii="Times New Roman" w:eastAsia="Times New Roman" w:hAnsi="Times New Roman" w:cs="Times New Roman"/>
          <w:color w:val="000000" w:themeColor="text1"/>
        </w:rPr>
      </w:pPr>
    </w:p>
    <w:p w14:paraId="32110FA7" w14:textId="243035BB" w:rsidR="0082522E" w:rsidRDefault="00CC1B7C" w:rsidP="009A5FA4">
      <w:pPr>
        <w:rPr>
          <w:rFonts w:ascii="Times New Roman" w:eastAsiaTheme="minorEastAsia" w:hAnsi="Times New Roman" w:cs="Times New Roman"/>
          <w:color w:val="000000" w:themeColor="text1"/>
        </w:rPr>
      </w:pPr>
      <w:r>
        <w:rPr>
          <w:rFonts w:ascii="Times New Roman" w:eastAsiaTheme="minorEastAsia" w:hAnsi="Times New Roman" w:cs="Times New Roman" w:hint="eastAsia"/>
          <w:color w:val="000000" w:themeColor="text1"/>
        </w:rPr>
        <w:t>I</w:t>
      </w:r>
      <w:r>
        <w:rPr>
          <w:rFonts w:ascii="Times New Roman" w:eastAsiaTheme="minorEastAsia" w:hAnsi="Times New Roman" w:cs="Times New Roman"/>
          <w:color w:val="000000" w:themeColor="text1"/>
        </w:rPr>
        <w:t xml:space="preserve">n </w:t>
      </w:r>
      <w:proofErr w:type="spellStart"/>
      <w:r>
        <w:rPr>
          <w:rFonts w:ascii="Times New Roman" w:eastAsiaTheme="minorEastAsia" w:hAnsi="Times New Roman" w:cs="Times New Roman"/>
          <w:color w:val="000000" w:themeColor="text1"/>
        </w:rPr>
        <w:t>Marumori</w:t>
      </w:r>
      <w:proofErr w:type="spellEnd"/>
      <w:r>
        <w:rPr>
          <w:rFonts w:ascii="Times New Roman" w:eastAsiaTheme="minorEastAsia" w:hAnsi="Times New Roman" w:cs="Times New Roman"/>
          <w:color w:val="000000" w:themeColor="text1"/>
        </w:rPr>
        <w:t xml:space="preserve"> town, located in southern border to Fukushima prefecture, the </w:t>
      </w:r>
      <w:r w:rsidR="00026A4C">
        <w:rPr>
          <w:rFonts w:ascii="Times New Roman" w:eastAsiaTheme="minorEastAsia" w:hAnsi="Times New Roman" w:cs="Times New Roman"/>
          <w:color w:val="000000" w:themeColor="text1"/>
        </w:rPr>
        <w:t xml:space="preserve">hazard </w:t>
      </w:r>
      <w:r>
        <w:rPr>
          <w:rFonts w:ascii="Times New Roman" w:eastAsiaTheme="minorEastAsia" w:hAnsi="Times New Roman" w:cs="Times New Roman"/>
          <w:color w:val="000000" w:themeColor="text1"/>
        </w:rPr>
        <w:t xml:space="preserve">situation of the POST 311 represents different </w:t>
      </w:r>
      <w:r w:rsidR="00026A4C">
        <w:rPr>
          <w:rFonts w:ascii="Times New Roman" w:eastAsiaTheme="minorEastAsia" w:hAnsi="Times New Roman" w:cs="Times New Roman"/>
          <w:color w:val="000000" w:themeColor="text1"/>
        </w:rPr>
        <w:t>aspects</w:t>
      </w:r>
      <w:r>
        <w:rPr>
          <w:rFonts w:ascii="Times New Roman" w:eastAsiaTheme="minorEastAsia" w:hAnsi="Times New Roman" w:cs="Times New Roman"/>
          <w:color w:val="000000" w:themeColor="text1"/>
        </w:rPr>
        <w:t>. Because of the inside mountain community, the damage of earthquake was limited and no cas</w:t>
      </w:r>
      <w:r w:rsidR="00EA1704">
        <w:rPr>
          <w:rFonts w:ascii="Times New Roman" w:eastAsiaTheme="minorEastAsia" w:hAnsi="Times New Roman" w:cs="Times New Roman"/>
          <w:color w:val="000000" w:themeColor="text1"/>
        </w:rPr>
        <w:t>ualty</w:t>
      </w:r>
      <w:r>
        <w:rPr>
          <w:rFonts w:ascii="Times New Roman" w:eastAsiaTheme="minorEastAsia" w:hAnsi="Times New Roman" w:cs="Times New Roman"/>
          <w:color w:val="000000" w:themeColor="text1"/>
        </w:rPr>
        <w:t xml:space="preserve"> of tsunami, however due to the proximity to Fukushima Plant Radioactive contamination partially affected on the agricultural industry and settlement daily life.</w:t>
      </w:r>
    </w:p>
    <w:p w14:paraId="02F71FC1" w14:textId="77777777" w:rsidR="00026A4C" w:rsidRDefault="00026A4C" w:rsidP="009A5FA4">
      <w:pPr>
        <w:rPr>
          <w:rFonts w:ascii="Times New Roman" w:eastAsiaTheme="minorEastAsia" w:hAnsi="Times New Roman" w:cs="Times New Roman"/>
          <w:color w:val="000000" w:themeColor="text1"/>
        </w:rPr>
      </w:pPr>
    </w:p>
    <w:p w14:paraId="737CDD66" w14:textId="70322E5F" w:rsidR="00C06E48" w:rsidRDefault="00975327" w:rsidP="009A5FA4">
      <w:pPr>
        <w:rPr>
          <w:rFonts w:ascii="Times New Roman" w:eastAsiaTheme="minorEastAsia" w:hAnsi="Times New Roman" w:cs="Times New Roman"/>
          <w:color w:val="000000" w:themeColor="text1"/>
        </w:rPr>
      </w:pPr>
      <w:r>
        <w:rPr>
          <w:rFonts w:ascii="Times New Roman" w:eastAsiaTheme="minorEastAsia" w:hAnsi="Times New Roman" w:cs="Times New Roman" w:hint="eastAsia"/>
          <w:color w:val="000000" w:themeColor="text1"/>
        </w:rPr>
        <w:t>B</w:t>
      </w:r>
      <w:r>
        <w:rPr>
          <w:rFonts w:ascii="Times New Roman" w:eastAsiaTheme="minorEastAsia" w:hAnsi="Times New Roman" w:cs="Times New Roman"/>
          <w:color w:val="000000" w:themeColor="text1"/>
        </w:rPr>
        <w:t xml:space="preserve">eside that </w:t>
      </w:r>
      <w:r w:rsidR="00F3060F">
        <w:rPr>
          <w:rFonts w:ascii="Times New Roman" w:eastAsiaTheme="minorEastAsia" w:hAnsi="Times New Roman" w:cs="Times New Roman"/>
          <w:color w:val="000000" w:themeColor="text1"/>
        </w:rPr>
        <w:t xml:space="preserve">the </w:t>
      </w:r>
      <w:r w:rsidR="00F3060F" w:rsidRPr="00F3060F">
        <w:rPr>
          <w:rFonts w:ascii="Times New Roman" w:eastAsiaTheme="minorEastAsia" w:hAnsi="Times New Roman" w:cs="Times New Roman"/>
          <w:color w:val="000000" w:themeColor="text1"/>
        </w:rPr>
        <w:t>2019 East Japan Typhoon</w:t>
      </w:r>
      <w:r w:rsidR="00F3060F">
        <w:rPr>
          <w:rFonts w:ascii="Times New Roman" w:eastAsiaTheme="minorEastAsia" w:hAnsi="Times New Roman" w:cs="Times New Roman"/>
          <w:color w:val="000000" w:themeColor="text1"/>
        </w:rPr>
        <w:t xml:space="preserve"> 19</w:t>
      </w:r>
      <w:r w:rsidR="00F3060F" w:rsidRPr="00F3060F">
        <w:rPr>
          <w:rFonts w:ascii="Times New Roman" w:eastAsiaTheme="minorEastAsia" w:hAnsi="Times New Roman" w:cs="Times New Roman"/>
          <w:color w:val="000000" w:themeColor="text1"/>
        </w:rPr>
        <w:t xml:space="preserve"> (</w:t>
      </w:r>
      <w:r w:rsidR="00F3060F">
        <w:rPr>
          <w:rFonts w:ascii="Times New Roman" w:eastAsiaTheme="minorEastAsia" w:hAnsi="Times New Roman" w:cs="Times New Roman"/>
          <w:color w:val="000000" w:themeColor="text1"/>
        </w:rPr>
        <w:t>Hagibis</w:t>
      </w:r>
      <w:r w:rsidR="00F3060F" w:rsidRPr="00F3060F">
        <w:rPr>
          <w:rFonts w:ascii="Times New Roman" w:eastAsiaTheme="minorEastAsia" w:hAnsi="Times New Roman" w:cs="Times New Roman"/>
          <w:color w:val="000000" w:themeColor="text1"/>
        </w:rPr>
        <w:t xml:space="preserve">) destroyed the embankment in the tributary of </w:t>
      </w:r>
      <w:proofErr w:type="spellStart"/>
      <w:r w:rsidR="00F3060F" w:rsidRPr="00F3060F">
        <w:rPr>
          <w:rFonts w:ascii="Times New Roman" w:eastAsiaTheme="minorEastAsia" w:hAnsi="Times New Roman" w:cs="Times New Roman"/>
          <w:color w:val="000000" w:themeColor="text1"/>
        </w:rPr>
        <w:t>Abukuma</w:t>
      </w:r>
      <w:proofErr w:type="spellEnd"/>
      <w:r w:rsidR="00F3060F" w:rsidRPr="00F3060F">
        <w:rPr>
          <w:rFonts w:ascii="Times New Roman" w:eastAsiaTheme="minorEastAsia" w:hAnsi="Times New Roman" w:cs="Times New Roman"/>
          <w:color w:val="000000" w:themeColor="text1"/>
        </w:rPr>
        <w:t xml:space="preserve"> River</w:t>
      </w:r>
      <w:r w:rsidR="00F3060F">
        <w:rPr>
          <w:rFonts w:ascii="Times New Roman" w:eastAsiaTheme="minorEastAsia" w:hAnsi="Times New Roman" w:cs="Times New Roman"/>
          <w:color w:val="000000" w:themeColor="text1"/>
        </w:rPr>
        <w:t xml:space="preserve">, </w:t>
      </w:r>
      <w:r w:rsidR="00F3060F" w:rsidRPr="00F3060F">
        <w:rPr>
          <w:rFonts w:ascii="Times New Roman" w:eastAsiaTheme="minorEastAsia" w:hAnsi="Times New Roman" w:cs="Times New Roman"/>
          <w:color w:val="000000" w:themeColor="text1"/>
        </w:rPr>
        <w:t>caused serious flood damage to the town.</w:t>
      </w:r>
      <w:r w:rsidR="00094287">
        <w:rPr>
          <w:rFonts w:ascii="Times New Roman" w:eastAsiaTheme="minorEastAsia" w:hAnsi="Times New Roman" w:cs="Times New Roman"/>
          <w:color w:val="000000" w:themeColor="text1"/>
        </w:rPr>
        <w:t xml:space="preserve"> </w:t>
      </w:r>
      <w:r w:rsidR="00026A4C" w:rsidRPr="00026A4C">
        <w:rPr>
          <w:rFonts w:ascii="Times New Roman" w:eastAsiaTheme="minorEastAsia" w:hAnsi="Times New Roman" w:cs="Times New Roman"/>
          <w:color w:val="000000" w:themeColor="text1"/>
        </w:rPr>
        <w:t>Due to the</w:t>
      </w:r>
      <w:r w:rsidR="007E7045">
        <w:rPr>
          <w:rFonts w:ascii="Times New Roman" w:eastAsiaTheme="minorEastAsia" w:hAnsi="Times New Roman" w:cs="Times New Roman"/>
          <w:color w:val="000000" w:themeColor="text1"/>
        </w:rPr>
        <w:t xml:space="preserve"> side</w:t>
      </w:r>
      <w:r w:rsidR="00026A4C" w:rsidRPr="00026A4C">
        <w:rPr>
          <w:rFonts w:ascii="Times New Roman" w:eastAsiaTheme="minorEastAsia" w:hAnsi="Times New Roman" w:cs="Times New Roman"/>
          <w:color w:val="000000" w:themeColor="text1"/>
        </w:rPr>
        <w:t xml:space="preserve"> effect of climate change, typhoons have </w:t>
      </w:r>
      <w:proofErr w:type="gramStart"/>
      <w:r w:rsidR="00026A4C" w:rsidRPr="00026A4C">
        <w:rPr>
          <w:rFonts w:ascii="Times New Roman" w:eastAsiaTheme="minorEastAsia" w:hAnsi="Times New Roman" w:cs="Times New Roman"/>
          <w:color w:val="000000" w:themeColor="text1"/>
        </w:rPr>
        <w:t>grown in size</w:t>
      </w:r>
      <w:proofErr w:type="gramEnd"/>
      <w:r w:rsidR="00026A4C" w:rsidRPr="00026A4C">
        <w:rPr>
          <w:rFonts w:ascii="Times New Roman" w:eastAsiaTheme="minorEastAsia" w:hAnsi="Times New Roman" w:cs="Times New Roman"/>
          <w:color w:val="000000" w:themeColor="text1"/>
        </w:rPr>
        <w:t xml:space="preserve"> and damages that have hitherto not reached northern Japan are increasing, causing record-breaking heavy rainfall</w:t>
      </w:r>
      <w:r w:rsidR="00001CC6">
        <w:rPr>
          <w:rFonts w:ascii="Times New Roman" w:eastAsiaTheme="minorEastAsia" w:hAnsi="Times New Roman" w:cs="Times New Roman"/>
          <w:color w:val="000000" w:themeColor="text1"/>
        </w:rPr>
        <w:t xml:space="preserve"> </w:t>
      </w:r>
      <w:r w:rsidR="00EA1704">
        <w:rPr>
          <w:rFonts w:ascii="Times New Roman" w:eastAsiaTheme="minorEastAsia" w:hAnsi="Times New Roman" w:cs="Times New Roman"/>
          <w:color w:val="000000" w:themeColor="text1"/>
        </w:rPr>
        <w:t>and</w:t>
      </w:r>
      <w:r w:rsidR="00001CC6">
        <w:rPr>
          <w:rFonts w:ascii="Times New Roman" w:eastAsiaTheme="minorEastAsia" w:hAnsi="Times New Roman" w:cs="Times New Roman"/>
          <w:color w:val="000000" w:themeColor="text1"/>
        </w:rPr>
        <w:t xml:space="preserve"> river bank breakage with inundation.</w:t>
      </w:r>
    </w:p>
    <w:p w14:paraId="739BFF05" w14:textId="7654E085" w:rsidR="00425AD8" w:rsidRPr="007E7045" w:rsidRDefault="00001CC6" w:rsidP="007E7045">
      <w:pPr>
        <w:tabs>
          <w:tab w:val="left" w:pos="5543"/>
        </w:tabs>
        <w:rPr>
          <w:rFonts w:ascii="Times New Roman" w:hAnsi="Times New Roman" w:cs="Times New Roman"/>
          <w:color w:val="000000" w:themeColor="text1"/>
        </w:rPr>
      </w:pPr>
      <w:r>
        <w:rPr>
          <w:rFonts w:ascii="Times New Roman" w:hAnsi="Times New Roman" w:cs="Times New Roman"/>
          <w:color w:val="000000" w:themeColor="text1"/>
        </w:rPr>
        <w:t>R</w:t>
      </w:r>
      <w:r w:rsidRPr="004325CA">
        <w:rPr>
          <w:rFonts w:ascii="Times New Roman" w:hAnsi="Times New Roman" w:cs="Times New Roman"/>
          <w:color w:val="000000" w:themeColor="text1"/>
        </w:rPr>
        <w:t xml:space="preserve">ecovery and reconstruction developments discussions are currently ongoing with a plan period of 5 years up to </w:t>
      </w:r>
      <w:r>
        <w:rPr>
          <w:rFonts w:ascii="Times New Roman" w:hAnsi="Times New Roman" w:cs="Times New Roman"/>
          <w:color w:val="000000" w:themeColor="text1"/>
        </w:rPr>
        <w:t>March 202</w:t>
      </w:r>
      <w:r w:rsidR="007E7045">
        <w:rPr>
          <w:rFonts w:ascii="Times New Roman" w:hAnsi="Times New Roman" w:cs="Times New Roman"/>
          <w:color w:val="000000" w:themeColor="text1"/>
        </w:rPr>
        <w:t>5.</w:t>
      </w:r>
    </w:p>
    <w:p w14:paraId="6AEC0C7A" w14:textId="2BDC7DBA" w:rsidR="00001CC6" w:rsidRDefault="00001CC6" w:rsidP="009A5FA4">
      <w:pPr>
        <w:rPr>
          <w:rFonts w:ascii="Times New Roman" w:hAnsi="Times New Roman" w:cs="Times New Roman"/>
        </w:rPr>
      </w:pPr>
    </w:p>
    <w:p w14:paraId="44D011ED" w14:textId="7D4C8444" w:rsidR="005726FC" w:rsidRDefault="005726FC" w:rsidP="009A5FA4">
      <w:pPr>
        <w:rPr>
          <w:rFonts w:ascii="Times New Roman" w:hAnsi="Times New Roman" w:cs="Times New Roman"/>
        </w:rPr>
      </w:pPr>
    </w:p>
    <w:p w14:paraId="7B7B165E" w14:textId="3C16031E" w:rsidR="005726FC" w:rsidRDefault="005726FC" w:rsidP="009A5FA4">
      <w:pPr>
        <w:rPr>
          <w:rFonts w:ascii="Times New Roman" w:hAnsi="Times New Roman" w:cs="Times New Roman"/>
        </w:rPr>
      </w:pPr>
    </w:p>
    <w:p w14:paraId="33827030" w14:textId="2E16B68F" w:rsidR="005726FC" w:rsidRDefault="005726FC" w:rsidP="009A5FA4">
      <w:pPr>
        <w:rPr>
          <w:rFonts w:ascii="Times New Roman" w:hAnsi="Times New Roman" w:cs="Times New Roman"/>
        </w:rPr>
      </w:pPr>
    </w:p>
    <w:p w14:paraId="38664C9D" w14:textId="4795F382" w:rsidR="005726FC" w:rsidRDefault="005726FC" w:rsidP="009A5FA4">
      <w:pPr>
        <w:rPr>
          <w:rFonts w:ascii="Times New Roman" w:hAnsi="Times New Roman" w:cs="Times New Roman"/>
        </w:rPr>
      </w:pPr>
    </w:p>
    <w:p w14:paraId="5EAB9F36" w14:textId="7907C46A" w:rsidR="005726FC" w:rsidRDefault="005726FC" w:rsidP="009A5FA4">
      <w:pPr>
        <w:rPr>
          <w:rFonts w:ascii="Times New Roman" w:hAnsi="Times New Roman" w:cs="Times New Roman"/>
        </w:rPr>
      </w:pPr>
    </w:p>
    <w:p w14:paraId="2F3FC4F2" w14:textId="77777777" w:rsidR="005726FC" w:rsidRDefault="005726FC" w:rsidP="009A5FA4">
      <w:pPr>
        <w:rPr>
          <w:rFonts w:ascii="Times New Roman" w:hAnsi="Times New Roman" w:cs="Times New Roman"/>
        </w:rPr>
      </w:pPr>
    </w:p>
    <w:p w14:paraId="3C83DAEC" w14:textId="4C7E446D" w:rsidR="00EA1704" w:rsidRPr="00EA1704" w:rsidRDefault="00EA1704" w:rsidP="00EA1704">
      <w:pPr>
        <w:pStyle w:val="a9"/>
        <w:numPr>
          <w:ilvl w:val="0"/>
          <w:numId w:val="4"/>
        </w:numPr>
        <w:ind w:leftChars="0"/>
        <w:rPr>
          <w:rFonts w:ascii="Times New Roman" w:hAnsi="Times New Roman" w:cs="Times New Roman"/>
          <w:sz w:val="24"/>
          <w:szCs w:val="24"/>
        </w:rPr>
      </w:pPr>
      <w:r w:rsidRPr="00EA1704">
        <w:rPr>
          <w:rFonts w:ascii="Times New Roman" w:hAnsi="Times New Roman" w:cs="Times New Roman"/>
          <w:b/>
          <w:bCs/>
          <w:sz w:val="24"/>
          <w:szCs w:val="24"/>
        </w:rPr>
        <w:lastRenderedPageBreak/>
        <w:t xml:space="preserve">ArcDR3 Studio </w:t>
      </w:r>
      <w:r>
        <w:rPr>
          <w:rFonts w:ascii="Times New Roman" w:hAnsi="Times New Roman" w:cs="Times New Roman"/>
          <w:b/>
          <w:bCs/>
          <w:sz w:val="24"/>
          <w:szCs w:val="24"/>
        </w:rPr>
        <w:t>Assignment</w:t>
      </w:r>
      <w:r w:rsidRPr="00EA1704">
        <w:rPr>
          <w:rFonts w:ascii="Times New Roman" w:hAnsi="Times New Roman" w:cs="Times New Roman"/>
          <w:b/>
          <w:bCs/>
          <w:sz w:val="24"/>
          <w:szCs w:val="24"/>
        </w:rPr>
        <w:t>:</w:t>
      </w:r>
    </w:p>
    <w:p w14:paraId="78065610" w14:textId="203FB5CC" w:rsidR="009F2E33" w:rsidRDefault="009F2E33" w:rsidP="009C4FF5">
      <w:pPr>
        <w:autoSpaceDE w:val="0"/>
        <w:autoSpaceDN w:val="0"/>
        <w:adjustRightInd w:val="0"/>
        <w:rPr>
          <w:rFonts w:ascii="Times New Roman" w:hAnsi="Times New Roman" w:cs="Times New Roman"/>
          <w:color w:val="000000" w:themeColor="text1"/>
        </w:rPr>
      </w:pPr>
      <w:r w:rsidRPr="005726FC">
        <w:rPr>
          <w:rFonts w:ascii="Times New Roman" w:hAnsi="Times New Roman" w:cs="Times New Roman" w:hint="eastAsia"/>
          <w:color w:val="000000" w:themeColor="text1"/>
        </w:rPr>
        <w:t>P</w:t>
      </w:r>
      <w:r w:rsidRPr="005726FC">
        <w:rPr>
          <w:rFonts w:ascii="Times New Roman" w:hAnsi="Times New Roman" w:cs="Times New Roman"/>
          <w:color w:val="000000" w:themeColor="text1"/>
        </w:rPr>
        <w:t>articipati</w:t>
      </w:r>
      <w:r w:rsidR="00202C6B" w:rsidRPr="005726FC">
        <w:rPr>
          <w:rFonts w:ascii="Times New Roman" w:hAnsi="Times New Roman" w:cs="Times New Roman"/>
          <w:color w:val="000000" w:themeColor="text1"/>
        </w:rPr>
        <w:t>ng students</w:t>
      </w:r>
      <w:r w:rsidR="005726FC">
        <w:rPr>
          <w:rFonts w:ascii="Times New Roman" w:hAnsi="Times New Roman" w:cs="Times New Roman"/>
          <w:color w:val="000000" w:themeColor="text1"/>
        </w:rPr>
        <w:t xml:space="preserve"> follow studio workflow[see&gt;5.]</w:t>
      </w:r>
      <w:r w:rsidR="00202C6B" w:rsidRPr="005726FC">
        <w:rPr>
          <w:rFonts w:ascii="Times New Roman" w:hAnsi="Times New Roman" w:cs="Times New Roman"/>
          <w:color w:val="000000" w:themeColor="text1"/>
        </w:rPr>
        <w:t xml:space="preserve"> </w:t>
      </w:r>
      <w:r w:rsidR="005726FC">
        <w:rPr>
          <w:rFonts w:ascii="Times New Roman" w:hAnsi="Times New Roman" w:cs="Times New Roman"/>
          <w:color w:val="000000" w:themeColor="text1"/>
        </w:rPr>
        <w:t>and preparing the presentation material of the following assignments for Research and Design Review:</w:t>
      </w:r>
    </w:p>
    <w:p w14:paraId="58545753" w14:textId="36A6E405" w:rsidR="005726FC" w:rsidRDefault="005726FC" w:rsidP="009C4FF5">
      <w:pPr>
        <w:autoSpaceDE w:val="0"/>
        <w:autoSpaceDN w:val="0"/>
        <w:adjustRightInd w:val="0"/>
        <w:rPr>
          <w:rFonts w:ascii="Times New Roman" w:hAnsi="Times New Roman" w:cs="Times New Roman"/>
          <w:color w:val="000000" w:themeColor="text1"/>
        </w:rPr>
      </w:pPr>
    </w:p>
    <w:p w14:paraId="4CFCD6F5" w14:textId="3D5913CC" w:rsidR="00E10365" w:rsidRDefault="00E10365" w:rsidP="00E10365">
      <w:pPr>
        <w:widowControl w:val="0"/>
        <w:autoSpaceDE w:val="0"/>
        <w:autoSpaceDN w:val="0"/>
        <w:adjustRightInd w:val="0"/>
        <w:rPr>
          <w:rFonts w:ascii="Times New Roman" w:eastAsia="DINOT" w:hAnsi="Times New Roman" w:cs="Times New Roman"/>
        </w:rPr>
      </w:pPr>
      <w:r>
        <w:rPr>
          <w:rFonts w:ascii="Times New Roman" w:eastAsia="DINOT" w:hAnsi="Times New Roman" w:cs="Times New Roman"/>
        </w:rPr>
        <w:t xml:space="preserve">a) </w:t>
      </w:r>
      <w:r w:rsidRPr="00E10365">
        <w:rPr>
          <w:rFonts w:ascii="Times New Roman" w:eastAsia="DINOT" w:hAnsi="Times New Roman" w:cs="Times New Roman"/>
        </w:rPr>
        <w:t xml:space="preserve">Participants are asked to </w:t>
      </w:r>
      <w:r>
        <w:rPr>
          <w:rFonts w:ascii="Times New Roman" w:eastAsia="DINOT" w:hAnsi="Times New Roman" w:cs="Times New Roman"/>
        </w:rPr>
        <w:t xml:space="preserve">join the Hazard Topic Lectures by </w:t>
      </w:r>
      <w:proofErr w:type="spellStart"/>
      <w:r>
        <w:rPr>
          <w:rFonts w:ascii="Times New Roman" w:eastAsia="DINOT" w:hAnsi="Times New Roman" w:cs="Times New Roman"/>
        </w:rPr>
        <w:t>IRIDeS</w:t>
      </w:r>
      <w:proofErr w:type="spellEnd"/>
      <w:r>
        <w:rPr>
          <w:rFonts w:ascii="Times New Roman" w:eastAsia="DINOT" w:hAnsi="Times New Roman" w:cs="Times New Roman"/>
        </w:rPr>
        <w:t xml:space="preserve"> expert professors, examining the given material regarding 3 sites to extract distinctive feature</w:t>
      </w:r>
      <w:r w:rsidR="0094597A">
        <w:rPr>
          <w:rFonts w:ascii="Times New Roman" w:eastAsia="DINOT" w:hAnsi="Times New Roman" w:cs="Times New Roman"/>
        </w:rPr>
        <w:t>s</w:t>
      </w:r>
      <w:r>
        <w:rPr>
          <w:rFonts w:ascii="Times New Roman" w:eastAsia="DINOT" w:hAnsi="Times New Roman" w:cs="Times New Roman"/>
        </w:rPr>
        <w:t xml:space="preserve"> regarding Socially, Ecologically and Technologically significant factors.</w:t>
      </w:r>
    </w:p>
    <w:p w14:paraId="704428B5" w14:textId="77777777" w:rsidR="00E10365" w:rsidRPr="00E10365" w:rsidRDefault="00E10365" w:rsidP="00E10365">
      <w:pPr>
        <w:widowControl w:val="0"/>
        <w:autoSpaceDE w:val="0"/>
        <w:autoSpaceDN w:val="0"/>
        <w:adjustRightInd w:val="0"/>
        <w:rPr>
          <w:rFonts w:ascii="Times New Roman" w:eastAsia="DINOT" w:hAnsi="Times New Roman" w:cs="Times New Roman"/>
        </w:rPr>
      </w:pPr>
    </w:p>
    <w:p w14:paraId="7C6B7CBD" w14:textId="6E3D364D" w:rsidR="00E10365" w:rsidRPr="0094597A" w:rsidRDefault="00E10365" w:rsidP="00E10365">
      <w:pPr>
        <w:widowControl w:val="0"/>
        <w:autoSpaceDE w:val="0"/>
        <w:autoSpaceDN w:val="0"/>
        <w:adjustRightInd w:val="0"/>
        <w:rPr>
          <w:rFonts w:ascii="Times New Roman" w:eastAsia="DINOT" w:hAnsi="Times New Roman" w:cs="Times New Roman"/>
          <w:color w:val="000000" w:themeColor="text1"/>
        </w:rPr>
      </w:pPr>
      <w:r w:rsidRPr="0094597A">
        <w:rPr>
          <w:rFonts w:ascii="Times New Roman" w:eastAsia="DINOT" w:hAnsi="Times New Roman" w:cs="Times New Roman" w:hint="eastAsia"/>
          <w:color w:val="000000" w:themeColor="text1"/>
        </w:rPr>
        <w:t>b</w:t>
      </w:r>
      <w:r w:rsidRPr="0094597A">
        <w:rPr>
          <w:rFonts w:ascii="Times New Roman" w:eastAsia="DINOT" w:hAnsi="Times New Roman" w:cs="Times New Roman"/>
          <w:color w:val="000000" w:themeColor="text1"/>
        </w:rPr>
        <w:t xml:space="preserve">) Participants are asked to redefine the key concept of “Smart Resiliency” that </w:t>
      </w:r>
      <w:r w:rsidR="0094597A" w:rsidRPr="0094597A">
        <w:rPr>
          <w:rFonts w:ascii="Times New Roman" w:hAnsi="Times New Roman" w:cs="Times New Roman"/>
          <w:color w:val="000000" w:themeColor="text1"/>
        </w:rPr>
        <w:t>guarantees total wellness of community integrating both the adaptability of social organization for the complexed changing environment and strengthening the function that can manage the risk of interruption or obstruction by unexpected disaster.</w:t>
      </w:r>
    </w:p>
    <w:p w14:paraId="2730D9EF" w14:textId="77777777" w:rsidR="00E10365" w:rsidRPr="0094597A" w:rsidRDefault="00E10365" w:rsidP="00E10365">
      <w:pPr>
        <w:widowControl w:val="0"/>
        <w:autoSpaceDE w:val="0"/>
        <w:autoSpaceDN w:val="0"/>
        <w:adjustRightInd w:val="0"/>
        <w:rPr>
          <w:rFonts w:ascii="Times New Roman" w:eastAsia="DINOT" w:hAnsi="Times New Roman" w:cs="Times New Roman"/>
          <w:color w:val="000000" w:themeColor="text1"/>
        </w:rPr>
      </w:pPr>
    </w:p>
    <w:p w14:paraId="3B8657A1" w14:textId="0343AED2" w:rsidR="005726FC" w:rsidRPr="0094597A" w:rsidRDefault="00E10365" w:rsidP="00E10365">
      <w:pPr>
        <w:widowControl w:val="0"/>
        <w:autoSpaceDE w:val="0"/>
        <w:autoSpaceDN w:val="0"/>
        <w:adjustRightInd w:val="0"/>
        <w:rPr>
          <w:rFonts w:ascii="Times New Roman" w:eastAsia="DINOT" w:hAnsi="Times New Roman" w:cs="Times New Roman"/>
          <w:color w:val="000000" w:themeColor="text1"/>
        </w:rPr>
      </w:pPr>
      <w:r w:rsidRPr="0094597A">
        <w:rPr>
          <w:rFonts w:ascii="Times New Roman" w:eastAsia="DINOT" w:hAnsi="Times New Roman" w:cs="Times New Roman"/>
          <w:color w:val="000000" w:themeColor="text1"/>
        </w:rPr>
        <w:t>c) Participants are asked to produce visionary proposals for</w:t>
      </w:r>
      <w:r w:rsidRPr="0094597A">
        <w:rPr>
          <w:rFonts w:ascii="Times New Roman" w:eastAsia="DINOT" w:hAnsi="Times New Roman" w:cs="Times New Roman" w:hint="eastAsia"/>
          <w:color w:val="000000" w:themeColor="text1"/>
        </w:rPr>
        <w:t xml:space="preserve"> </w:t>
      </w:r>
      <w:r w:rsidRPr="0094597A">
        <w:rPr>
          <w:rFonts w:ascii="Times New Roman" w:eastAsia="DINOT" w:hAnsi="Times New Roman" w:cs="Times New Roman"/>
          <w:color w:val="000000" w:themeColor="text1"/>
        </w:rPr>
        <w:t>Evolutionary Regenerative Systems that are informed by</w:t>
      </w:r>
      <w:r w:rsidRPr="0094597A">
        <w:rPr>
          <w:rFonts w:ascii="Times New Roman" w:eastAsia="DINOT" w:hAnsi="Times New Roman" w:cs="Times New Roman" w:hint="eastAsia"/>
          <w:color w:val="000000" w:themeColor="text1"/>
        </w:rPr>
        <w:t xml:space="preserve"> </w:t>
      </w:r>
      <w:r w:rsidRPr="0094597A">
        <w:rPr>
          <w:rFonts w:ascii="Times New Roman" w:eastAsia="DINOT" w:hAnsi="Times New Roman" w:cs="Times New Roman"/>
          <w:color w:val="000000" w:themeColor="text1"/>
        </w:rPr>
        <w:t>Sendai Framework Priorities 1 and 2 and targeted to the</w:t>
      </w:r>
      <w:r w:rsidRPr="0094597A">
        <w:rPr>
          <w:rFonts w:ascii="Times New Roman" w:eastAsia="DINOT" w:hAnsi="Times New Roman" w:cs="Times New Roman" w:hint="eastAsia"/>
          <w:color w:val="000000" w:themeColor="text1"/>
        </w:rPr>
        <w:t xml:space="preserve"> </w:t>
      </w:r>
      <w:r w:rsidRPr="0094597A">
        <w:rPr>
          <w:rFonts w:ascii="Times New Roman" w:eastAsia="DINOT" w:hAnsi="Times New Roman" w:cs="Times New Roman"/>
          <w:color w:val="000000" w:themeColor="text1"/>
        </w:rPr>
        <w:t>tangible dimensions of urban design identified in Sendai</w:t>
      </w:r>
      <w:r w:rsidRPr="0094597A">
        <w:rPr>
          <w:rFonts w:ascii="Times New Roman" w:eastAsia="DINOT" w:hAnsi="Times New Roman" w:cs="Times New Roman" w:hint="eastAsia"/>
          <w:color w:val="000000" w:themeColor="text1"/>
        </w:rPr>
        <w:t xml:space="preserve"> </w:t>
      </w:r>
      <w:r w:rsidRPr="0094597A">
        <w:rPr>
          <w:rFonts w:ascii="Times New Roman" w:eastAsia="DINOT" w:hAnsi="Times New Roman" w:cs="Times New Roman"/>
          <w:color w:val="000000" w:themeColor="text1"/>
        </w:rPr>
        <w:t>Framework Priorities 3 and 4.</w:t>
      </w:r>
      <w:r w:rsidRPr="0094597A">
        <w:rPr>
          <w:rFonts w:ascii="Times New Roman" w:hAnsi="Times New Roman" w:cs="Times New Roman"/>
          <w:color w:val="000000" w:themeColor="text1"/>
        </w:rPr>
        <w:t xml:space="preserve"> [see&gt;Table1</w:t>
      </w:r>
      <w:r w:rsidR="0094597A" w:rsidRPr="0094597A">
        <w:rPr>
          <w:rFonts w:ascii="Times New Roman" w:hAnsi="Times New Roman" w:cs="Times New Roman"/>
          <w:color w:val="000000" w:themeColor="text1"/>
        </w:rPr>
        <w:t>.2</w:t>
      </w:r>
      <w:r w:rsidRPr="0094597A">
        <w:rPr>
          <w:rFonts w:ascii="Times New Roman" w:hAnsi="Times New Roman" w:cs="Times New Roman"/>
          <w:color w:val="000000" w:themeColor="text1"/>
        </w:rPr>
        <w:t>]</w:t>
      </w:r>
    </w:p>
    <w:p w14:paraId="4CB4259D" w14:textId="77777777" w:rsidR="009F2E33" w:rsidRPr="0094597A" w:rsidRDefault="009F2E33" w:rsidP="009C4FF5">
      <w:pPr>
        <w:autoSpaceDE w:val="0"/>
        <w:autoSpaceDN w:val="0"/>
        <w:adjustRightInd w:val="0"/>
        <w:rPr>
          <w:rFonts w:ascii="Times New Roman" w:hAnsi="Times New Roman" w:cs="Times New Roman"/>
          <w:color w:val="000000" w:themeColor="text1"/>
        </w:rPr>
      </w:pPr>
    </w:p>
    <w:p w14:paraId="24826524" w14:textId="4CE9B4CB" w:rsidR="0094597A" w:rsidRPr="0094597A" w:rsidRDefault="0094597A" w:rsidP="0094597A">
      <w:pPr>
        <w:autoSpaceDE w:val="0"/>
        <w:autoSpaceDN w:val="0"/>
        <w:adjustRightInd w:val="0"/>
        <w:rPr>
          <w:rFonts w:ascii="Times New Roman" w:eastAsia="DINOT" w:hAnsi="Times New Roman" w:cs="Times New Roman"/>
        </w:rPr>
      </w:pPr>
      <w:r w:rsidRPr="0094597A">
        <w:rPr>
          <w:rFonts w:ascii="Times New Roman" w:hAnsi="Times New Roman" w:cs="Times New Roman" w:hint="eastAsia"/>
          <w:color w:val="000000" w:themeColor="text1"/>
        </w:rPr>
        <w:t>d</w:t>
      </w:r>
      <w:r w:rsidRPr="0094597A">
        <w:rPr>
          <w:rFonts w:ascii="Times New Roman" w:hAnsi="Times New Roman" w:cs="Times New Roman"/>
          <w:color w:val="000000" w:themeColor="text1"/>
        </w:rPr>
        <w:t xml:space="preserve">) </w:t>
      </w:r>
      <w:r>
        <w:rPr>
          <w:rFonts w:ascii="Times New Roman" w:eastAsia="DINOT" w:hAnsi="Times New Roman" w:cs="Times New Roman"/>
        </w:rPr>
        <w:t>P</w:t>
      </w:r>
      <w:r w:rsidRPr="0094597A">
        <w:rPr>
          <w:rFonts w:ascii="Times New Roman" w:eastAsia="DINOT" w:hAnsi="Times New Roman" w:cs="Times New Roman"/>
        </w:rPr>
        <w:t>articipating teams will demonstrate</w:t>
      </w:r>
      <w:r w:rsidRPr="0094597A">
        <w:rPr>
          <w:rFonts w:ascii="Times New Roman" w:eastAsia="DINOT" w:hAnsi="Times New Roman" w:cs="Times New Roman" w:hint="eastAsia"/>
        </w:rPr>
        <w:t xml:space="preserve"> </w:t>
      </w:r>
      <w:r w:rsidRPr="0094597A">
        <w:rPr>
          <w:rFonts w:ascii="Times New Roman" w:eastAsia="DINOT" w:hAnsi="Times New Roman" w:cs="Times New Roman"/>
        </w:rPr>
        <w:t>ideas at 2 scales of urban design:</w:t>
      </w:r>
    </w:p>
    <w:p w14:paraId="396EEC89" w14:textId="220DF38D" w:rsidR="0094597A" w:rsidRPr="0094597A" w:rsidRDefault="0094597A" w:rsidP="0094597A">
      <w:pPr>
        <w:autoSpaceDE w:val="0"/>
        <w:autoSpaceDN w:val="0"/>
        <w:adjustRightInd w:val="0"/>
        <w:rPr>
          <w:rFonts w:ascii="Times New Roman" w:eastAsia="DINOT-Bold" w:hAnsi="Times New Roman" w:cs="Times New Roman"/>
        </w:rPr>
      </w:pPr>
      <w:proofErr w:type="spellStart"/>
      <w:r w:rsidRPr="0094597A">
        <w:rPr>
          <w:rFonts w:ascii="Times New Roman" w:eastAsia="DINOT-Bold" w:hAnsi="Times New Roman" w:cs="Times New Roman"/>
        </w:rPr>
        <w:t>i</w:t>
      </w:r>
      <w:proofErr w:type="spellEnd"/>
      <w:r w:rsidRPr="0094597A">
        <w:rPr>
          <w:rFonts w:ascii="Times New Roman" w:eastAsia="DINOT-Bold" w:hAnsi="Times New Roman" w:cs="Times New Roman"/>
        </w:rPr>
        <w:t>.</w:t>
      </w:r>
      <w:r>
        <w:rPr>
          <w:rFonts w:ascii="Times New Roman" w:eastAsia="DINOT-Bold" w:hAnsi="Times New Roman" w:cs="Times New Roman"/>
        </w:rPr>
        <w:t xml:space="preserve"> </w:t>
      </w:r>
      <w:r w:rsidRPr="0094597A">
        <w:rPr>
          <w:rFonts w:ascii="Times New Roman" w:eastAsia="DINOT-Bold" w:hAnsi="Times New Roman" w:cs="Times New Roman"/>
        </w:rPr>
        <w:t xml:space="preserve"> Systemically, in the form of a large-scale network</w:t>
      </w:r>
    </w:p>
    <w:p w14:paraId="6F7525E3" w14:textId="3CC9BABF" w:rsidR="0094597A" w:rsidRPr="0094597A" w:rsidRDefault="0094597A" w:rsidP="0094597A">
      <w:pPr>
        <w:autoSpaceDE w:val="0"/>
        <w:autoSpaceDN w:val="0"/>
        <w:adjustRightInd w:val="0"/>
        <w:rPr>
          <w:rFonts w:ascii="Times New Roman" w:eastAsia="DINOT-Bold" w:hAnsi="Times New Roman" w:cs="Times New Roman"/>
        </w:rPr>
      </w:pPr>
      <w:r w:rsidRPr="0094597A">
        <w:rPr>
          <w:rFonts w:ascii="Times New Roman" w:eastAsia="DINOT-Bold" w:hAnsi="Times New Roman" w:cs="Times New Roman"/>
        </w:rPr>
        <w:t>ii. Prototypically, at the scale of a smaller node in the</w:t>
      </w:r>
      <w:r>
        <w:rPr>
          <w:rFonts w:ascii="Times New Roman" w:eastAsia="DINOT-Bold" w:hAnsi="Times New Roman" w:cs="Times New Roman"/>
        </w:rPr>
        <w:t xml:space="preserve"> </w:t>
      </w:r>
      <w:r w:rsidRPr="0094597A">
        <w:rPr>
          <w:rFonts w:ascii="Times New Roman" w:eastAsia="DINOT-Bold" w:hAnsi="Times New Roman" w:cs="Times New Roman"/>
        </w:rPr>
        <w:t>network in the form of a constructed environment</w:t>
      </w:r>
    </w:p>
    <w:p w14:paraId="2F310986" w14:textId="7C3B5D03" w:rsidR="009F2E33" w:rsidRPr="0094597A" w:rsidRDefault="009F2E33" w:rsidP="009C4FF5">
      <w:pPr>
        <w:autoSpaceDE w:val="0"/>
        <w:autoSpaceDN w:val="0"/>
        <w:adjustRightInd w:val="0"/>
        <w:rPr>
          <w:rFonts w:ascii="Times New Roman" w:hAnsi="Times New Roman" w:cs="Times New Roman"/>
          <w:color w:val="000000" w:themeColor="text1"/>
        </w:rPr>
      </w:pPr>
    </w:p>
    <w:p w14:paraId="3A107A5D" w14:textId="77777777" w:rsidR="0094597A" w:rsidRDefault="0094597A" w:rsidP="009C4FF5">
      <w:pPr>
        <w:autoSpaceDE w:val="0"/>
        <w:autoSpaceDN w:val="0"/>
        <w:adjustRightInd w:val="0"/>
        <w:rPr>
          <w:rFonts w:ascii="Times New Roman" w:eastAsia="DINOT" w:hAnsi="Times New Roman" w:cs="Times New Roman"/>
          <w:color w:val="000000" w:themeColor="text1"/>
        </w:rPr>
      </w:pPr>
      <w:r w:rsidRPr="0094597A">
        <w:rPr>
          <w:rFonts w:ascii="Times New Roman" w:eastAsia="DINOT" w:hAnsi="Times New Roman" w:cs="Times New Roman"/>
          <w:color w:val="000000" w:themeColor="text1"/>
        </w:rPr>
        <w:t xml:space="preserve">Participants are </w:t>
      </w:r>
      <w:r>
        <w:rPr>
          <w:rFonts w:ascii="Times New Roman" w:eastAsia="DINOT" w:hAnsi="Times New Roman" w:cs="Times New Roman"/>
          <w:color w:val="000000" w:themeColor="text1"/>
        </w:rPr>
        <w:t xml:space="preserve">also </w:t>
      </w:r>
      <w:r w:rsidRPr="0094597A">
        <w:rPr>
          <w:rFonts w:ascii="Times New Roman" w:eastAsia="DINOT" w:hAnsi="Times New Roman" w:cs="Times New Roman"/>
          <w:color w:val="000000" w:themeColor="text1"/>
        </w:rPr>
        <w:t>asked to</w:t>
      </w:r>
      <w:r>
        <w:rPr>
          <w:rFonts w:ascii="Times New Roman" w:eastAsia="DINOT" w:hAnsi="Times New Roman" w:cs="Times New Roman"/>
          <w:color w:val="000000" w:themeColor="text1"/>
        </w:rPr>
        <w:t xml:space="preserve"> refer the following Grand Syllabus’ Directives items;</w:t>
      </w:r>
    </w:p>
    <w:p w14:paraId="312239D1" w14:textId="0910D155" w:rsidR="00FE62BE" w:rsidRPr="00FE62BE" w:rsidRDefault="00FE62BE" w:rsidP="00FE62BE">
      <w:pPr>
        <w:pStyle w:val="a9"/>
        <w:numPr>
          <w:ilvl w:val="0"/>
          <w:numId w:val="8"/>
        </w:numPr>
        <w:autoSpaceDE w:val="0"/>
        <w:autoSpaceDN w:val="0"/>
        <w:adjustRightInd w:val="0"/>
        <w:ind w:leftChars="0"/>
        <w:rPr>
          <w:rFonts w:ascii="Times New Roman" w:eastAsia="DINOT" w:hAnsi="Times New Roman" w:cs="Times New Roman"/>
          <w:color w:val="000000" w:themeColor="text1"/>
          <w:sz w:val="24"/>
          <w:szCs w:val="24"/>
        </w:rPr>
      </w:pPr>
      <w:r w:rsidRPr="00FE62BE">
        <w:rPr>
          <w:rFonts w:ascii="Times New Roman" w:eastAsia="DINOT" w:hAnsi="Times New Roman" w:cs="Times New Roman"/>
          <w:color w:val="000000" w:themeColor="text1"/>
          <w:sz w:val="24"/>
          <w:szCs w:val="24"/>
        </w:rPr>
        <w:t>Definition of “Regenerative System”</w:t>
      </w:r>
    </w:p>
    <w:p w14:paraId="526D9D08" w14:textId="0C2A9ADE" w:rsidR="009F2E33" w:rsidRPr="00FE62BE" w:rsidRDefault="00FE62BE" w:rsidP="00FE62BE">
      <w:pPr>
        <w:pStyle w:val="a9"/>
        <w:numPr>
          <w:ilvl w:val="0"/>
          <w:numId w:val="8"/>
        </w:numPr>
        <w:autoSpaceDE w:val="0"/>
        <w:autoSpaceDN w:val="0"/>
        <w:adjustRightInd w:val="0"/>
        <w:ind w:leftChars="0"/>
        <w:rPr>
          <w:rFonts w:ascii="Times New Roman" w:hAnsi="Times New Roman" w:cs="Times New Roman"/>
          <w:color w:val="000000" w:themeColor="text1"/>
          <w:sz w:val="24"/>
          <w:szCs w:val="24"/>
        </w:rPr>
      </w:pPr>
      <w:r w:rsidRPr="00FE62BE">
        <w:rPr>
          <w:rFonts w:ascii="Times New Roman" w:eastAsia="DINOT" w:hAnsi="Times New Roman" w:cs="Times New Roman"/>
          <w:color w:val="000000" w:themeColor="text1"/>
          <w:sz w:val="24"/>
          <w:szCs w:val="24"/>
        </w:rPr>
        <w:t>Feature of Local/ Regional Hazard of 3 sites</w:t>
      </w:r>
    </w:p>
    <w:p w14:paraId="5983EC39" w14:textId="5582C37B" w:rsidR="00FE62BE" w:rsidRPr="00FE62BE" w:rsidRDefault="00FE62BE" w:rsidP="00FE62BE">
      <w:pPr>
        <w:pStyle w:val="a9"/>
        <w:numPr>
          <w:ilvl w:val="0"/>
          <w:numId w:val="8"/>
        </w:numPr>
        <w:autoSpaceDE w:val="0"/>
        <w:autoSpaceDN w:val="0"/>
        <w:adjustRightInd w:val="0"/>
        <w:ind w:leftChars="0"/>
        <w:rPr>
          <w:rFonts w:ascii="Times New Roman" w:hAnsi="Times New Roman" w:cs="Times New Roman"/>
          <w:color w:val="000000" w:themeColor="text1"/>
          <w:sz w:val="24"/>
          <w:szCs w:val="24"/>
        </w:rPr>
      </w:pPr>
      <w:r w:rsidRPr="00FE62BE">
        <w:rPr>
          <w:rFonts w:ascii="Times New Roman" w:eastAsia="DINOT" w:hAnsi="Times New Roman" w:cs="Times New Roman" w:hint="eastAsia"/>
          <w:color w:val="000000" w:themeColor="text1"/>
          <w:sz w:val="24"/>
          <w:szCs w:val="24"/>
        </w:rPr>
        <w:t>R</w:t>
      </w:r>
      <w:r w:rsidRPr="00FE62BE">
        <w:rPr>
          <w:rFonts w:ascii="Times New Roman" w:eastAsia="DINOT" w:hAnsi="Times New Roman" w:cs="Times New Roman"/>
          <w:color w:val="000000" w:themeColor="text1"/>
          <w:sz w:val="24"/>
          <w:szCs w:val="24"/>
        </w:rPr>
        <w:t>elevant Project Scale both Urban and Architecture design</w:t>
      </w:r>
    </w:p>
    <w:p w14:paraId="14923388" w14:textId="297843C7" w:rsidR="00FE62BE" w:rsidRPr="00FE62BE" w:rsidRDefault="00FE62BE" w:rsidP="00FE62BE">
      <w:pPr>
        <w:pStyle w:val="a9"/>
        <w:numPr>
          <w:ilvl w:val="0"/>
          <w:numId w:val="8"/>
        </w:numPr>
        <w:autoSpaceDE w:val="0"/>
        <w:autoSpaceDN w:val="0"/>
        <w:adjustRightInd w:val="0"/>
        <w:ind w:leftChars="0"/>
        <w:rPr>
          <w:rFonts w:ascii="Times New Roman" w:hAnsi="Times New Roman" w:cs="Times New Roman"/>
          <w:color w:val="000000" w:themeColor="text1"/>
          <w:sz w:val="24"/>
          <w:szCs w:val="24"/>
        </w:rPr>
      </w:pPr>
      <w:r w:rsidRPr="00FE62BE">
        <w:rPr>
          <w:rFonts w:ascii="Times New Roman" w:eastAsia="DINOT" w:hAnsi="Times New Roman" w:cs="Times New Roman"/>
          <w:color w:val="000000" w:themeColor="text1"/>
          <w:sz w:val="24"/>
          <w:szCs w:val="24"/>
        </w:rPr>
        <w:t>Specific Strategy Definition of proposed project related to Smart Resilience</w:t>
      </w:r>
    </w:p>
    <w:p w14:paraId="05CCE264" w14:textId="5F36B99A" w:rsidR="00FE62BE" w:rsidRPr="00FE62BE" w:rsidRDefault="00FE62BE" w:rsidP="00FE62BE">
      <w:pPr>
        <w:pStyle w:val="a9"/>
        <w:numPr>
          <w:ilvl w:val="0"/>
          <w:numId w:val="8"/>
        </w:numPr>
        <w:autoSpaceDE w:val="0"/>
        <w:autoSpaceDN w:val="0"/>
        <w:adjustRightInd w:val="0"/>
        <w:ind w:leftChars="0"/>
        <w:rPr>
          <w:rFonts w:ascii="Times New Roman" w:hAnsi="Times New Roman" w:cs="Times New Roman"/>
          <w:color w:val="000000" w:themeColor="text1"/>
          <w:sz w:val="24"/>
          <w:szCs w:val="24"/>
        </w:rPr>
      </w:pPr>
      <w:r w:rsidRPr="00FE62BE">
        <w:rPr>
          <w:rFonts w:ascii="Times New Roman" w:eastAsia="DINOT" w:hAnsi="Times New Roman" w:cs="Times New Roman" w:hint="eastAsia"/>
          <w:color w:val="000000" w:themeColor="text1"/>
          <w:sz w:val="24"/>
          <w:szCs w:val="24"/>
        </w:rPr>
        <w:t>I</w:t>
      </w:r>
      <w:r w:rsidRPr="00FE62BE">
        <w:rPr>
          <w:rFonts w:ascii="Times New Roman" w:eastAsia="DINOT" w:hAnsi="Times New Roman" w:cs="Times New Roman"/>
          <w:color w:val="000000" w:themeColor="text1"/>
          <w:sz w:val="24"/>
          <w:szCs w:val="24"/>
        </w:rPr>
        <w:t>mpact of Site Selection toward Design Proposal in the community</w:t>
      </w:r>
    </w:p>
    <w:p w14:paraId="517B3FB5" w14:textId="3D6BB4B7" w:rsidR="00FE62BE" w:rsidRPr="00FE62BE" w:rsidRDefault="00FE62BE" w:rsidP="00FE62BE">
      <w:pPr>
        <w:pStyle w:val="a9"/>
        <w:numPr>
          <w:ilvl w:val="0"/>
          <w:numId w:val="8"/>
        </w:numPr>
        <w:autoSpaceDE w:val="0"/>
        <w:autoSpaceDN w:val="0"/>
        <w:adjustRightInd w:val="0"/>
        <w:ind w:leftChars="0"/>
        <w:rPr>
          <w:rFonts w:ascii="Times New Roman" w:hAnsi="Times New Roman" w:cs="Times New Roman"/>
          <w:color w:val="000000" w:themeColor="text1"/>
          <w:sz w:val="24"/>
          <w:szCs w:val="24"/>
        </w:rPr>
      </w:pPr>
      <w:r w:rsidRPr="00FE62BE">
        <w:rPr>
          <w:rFonts w:ascii="Times New Roman" w:eastAsia="DINOT" w:hAnsi="Times New Roman" w:cs="Times New Roman" w:hint="eastAsia"/>
          <w:color w:val="000000" w:themeColor="text1"/>
          <w:sz w:val="24"/>
          <w:szCs w:val="24"/>
        </w:rPr>
        <w:t>L</w:t>
      </w:r>
      <w:r w:rsidRPr="00FE62BE">
        <w:rPr>
          <w:rFonts w:ascii="Times New Roman" w:eastAsia="DINOT" w:hAnsi="Times New Roman" w:cs="Times New Roman"/>
          <w:color w:val="000000" w:themeColor="text1"/>
          <w:sz w:val="24"/>
          <w:szCs w:val="24"/>
        </w:rPr>
        <w:t>evel of Engagement with Reality</w:t>
      </w:r>
    </w:p>
    <w:p w14:paraId="4B6444CF" w14:textId="77777777" w:rsidR="009F2E33" w:rsidRPr="00FE62BE" w:rsidRDefault="009F2E33" w:rsidP="009C4FF5">
      <w:pPr>
        <w:autoSpaceDE w:val="0"/>
        <w:autoSpaceDN w:val="0"/>
        <w:adjustRightInd w:val="0"/>
        <w:rPr>
          <w:rFonts w:ascii="Times New Roman" w:hAnsi="Times New Roman" w:cs="Times New Roman"/>
          <w:color w:val="0070C0"/>
        </w:rPr>
      </w:pPr>
    </w:p>
    <w:p w14:paraId="7CDBD06A" w14:textId="5EC21983" w:rsidR="009C4FF5" w:rsidRPr="00FE62BE" w:rsidRDefault="009A5FA4" w:rsidP="009C4FF5">
      <w:pPr>
        <w:autoSpaceDE w:val="0"/>
        <w:autoSpaceDN w:val="0"/>
        <w:adjustRightInd w:val="0"/>
        <w:rPr>
          <w:rFonts w:ascii="Times New Roman" w:hAnsi="Times New Roman" w:cs="Times New Roman"/>
          <w:color w:val="000000" w:themeColor="text1"/>
        </w:rPr>
      </w:pPr>
      <w:r w:rsidRPr="00FE62BE">
        <w:rPr>
          <w:rFonts w:ascii="Times New Roman" w:hAnsi="Times New Roman" w:cs="Times New Roman"/>
          <w:color w:val="000000" w:themeColor="text1"/>
        </w:rPr>
        <w:t xml:space="preserve">Referring to the concept of ERS (Evolutionary Regenerative System) in </w:t>
      </w:r>
      <w:r w:rsidR="009C4FF5" w:rsidRPr="00FE62BE">
        <w:rPr>
          <w:rFonts w:ascii="Times New Roman" w:hAnsi="Times New Roman" w:cs="Times New Roman"/>
          <w:color w:val="000000" w:themeColor="text1"/>
        </w:rPr>
        <w:t>ArcDR3 Grand Syllabus, to assume about the next generation resilient urbanism and architecture is the center of interest</w:t>
      </w:r>
      <w:r w:rsidR="00BF4F20" w:rsidRPr="00FE62BE">
        <w:rPr>
          <w:rFonts w:ascii="Times New Roman" w:hAnsi="Times New Roman" w:cs="Times New Roman"/>
          <w:color w:val="000000" w:themeColor="text1"/>
        </w:rPr>
        <w:t>.</w:t>
      </w:r>
      <w:r w:rsidR="00FE62BE" w:rsidRPr="00FE62BE">
        <w:rPr>
          <w:rFonts w:ascii="Times New Roman" w:hAnsi="Times New Roman" w:cs="Times New Roman"/>
          <w:color w:val="000000" w:themeColor="text1"/>
        </w:rPr>
        <w:t xml:space="preserve"> </w:t>
      </w:r>
      <w:r w:rsidR="00FE62BE">
        <w:rPr>
          <w:rFonts w:ascii="Times New Roman" w:hAnsi="Times New Roman" w:cs="Times New Roman"/>
          <w:color w:val="000000" w:themeColor="text1"/>
        </w:rPr>
        <w:t xml:space="preserve">Beside POST311 situation </w:t>
      </w:r>
      <w:r w:rsidR="009C4FF5" w:rsidRPr="00FE62BE">
        <w:rPr>
          <w:rFonts w:ascii="Times New Roman" w:hAnsi="Times New Roman" w:cs="Times New Roman"/>
          <w:color w:val="000000" w:themeColor="text1"/>
        </w:rPr>
        <w:t xml:space="preserve">the design proposal </w:t>
      </w:r>
      <w:r w:rsidR="00FE62BE">
        <w:rPr>
          <w:rFonts w:ascii="Times New Roman" w:hAnsi="Times New Roman" w:cs="Times New Roman"/>
          <w:color w:val="000000" w:themeColor="text1"/>
        </w:rPr>
        <w:t xml:space="preserve">in the studio </w:t>
      </w:r>
      <w:r w:rsidR="009C4FF5" w:rsidRPr="00FE62BE">
        <w:rPr>
          <w:rFonts w:ascii="Times New Roman" w:hAnsi="Times New Roman" w:cs="Times New Roman"/>
          <w:color w:val="000000" w:themeColor="text1"/>
        </w:rPr>
        <w:t>should carefully examine both the long history of local community formulation process and tradition of its “Green Infrastructure” originated from the pre-industrial period that includes</w:t>
      </w:r>
      <w:r w:rsidR="009C4FF5" w:rsidRPr="00FE62BE">
        <w:rPr>
          <w:rFonts w:ascii="Times New Roman" w:hAnsi="Times New Roman" w:cs="Times New Roman"/>
          <w:b/>
          <w:bCs/>
          <w:i/>
          <w:iCs/>
          <w:color w:val="000000" w:themeColor="text1"/>
        </w:rPr>
        <w:t xml:space="preserve"> </w:t>
      </w:r>
      <w:proofErr w:type="spellStart"/>
      <w:r w:rsidR="009C4FF5" w:rsidRPr="00FE62BE">
        <w:rPr>
          <w:rFonts w:ascii="Times New Roman" w:hAnsi="Times New Roman" w:cs="Times New Roman"/>
          <w:b/>
          <w:bCs/>
          <w:i/>
          <w:iCs/>
          <w:color w:val="000000" w:themeColor="text1"/>
        </w:rPr>
        <w:t>Igune</w:t>
      </w:r>
      <w:proofErr w:type="spellEnd"/>
      <w:r w:rsidR="009C4FF5" w:rsidRPr="00FE62BE">
        <w:rPr>
          <w:rFonts w:ascii="Times New Roman" w:hAnsi="Times New Roman" w:cs="Times New Roman"/>
          <w:b/>
          <w:bCs/>
          <w:i/>
          <w:iCs/>
          <w:color w:val="000000" w:themeColor="text1"/>
        </w:rPr>
        <w:t xml:space="preserve"> </w:t>
      </w:r>
      <w:r w:rsidR="009C4FF5" w:rsidRPr="00FE62BE">
        <w:rPr>
          <w:rFonts w:ascii="Times New Roman" w:hAnsi="Times New Roman" w:cs="Times New Roman"/>
          <w:color w:val="000000" w:themeColor="text1"/>
        </w:rPr>
        <w:t xml:space="preserve">Windbreak </w:t>
      </w:r>
      <w:r w:rsidR="00FE62BE">
        <w:rPr>
          <w:rFonts w:ascii="Times New Roman" w:hAnsi="Times New Roman" w:cs="Times New Roman"/>
          <w:color w:val="000000" w:themeColor="text1"/>
        </w:rPr>
        <w:t>Farmhouse</w:t>
      </w:r>
      <w:r w:rsidR="009C4FF5" w:rsidRPr="00FE62BE">
        <w:rPr>
          <w:rFonts w:ascii="Times New Roman" w:hAnsi="Times New Roman" w:cs="Times New Roman"/>
          <w:color w:val="000000" w:themeColor="text1"/>
        </w:rPr>
        <w:t xml:space="preserve">, </w:t>
      </w:r>
      <w:proofErr w:type="spellStart"/>
      <w:r w:rsidR="009C4FF5" w:rsidRPr="00FE62BE">
        <w:rPr>
          <w:rFonts w:ascii="Times New Roman" w:hAnsi="Times New Roman" w:cs="Times New Roman"/>
          <w:b/>
          <w:bCs/>
          <w:i/>
          <w:iCs/>
          <w:color w:val="000000" w:themeColor="text1"/>
        </w:rPr>
        <w:t>Teizan</w:t>
      </w:r>
      <w:proofErr w:type="spellEnd"/>
      <w:r w:rsidR="009C4FF5" w:rsidRPr="00FE62BE">
        <w:rPr>
          <w:rFonts w:ascii="Times New Roman" w:hAnsi="Times New Roman" w:cs="Times New Roman"/>
          <w:b/>
          <w:bCs/>
          <w:i/>
          <w:iCs/>
          <w:color w:val="000000" w:themeColor="text1"/>
        </w:rPr>
        <w:t xml:space="preserve"> </w:t>
      </w:r>
      <w:proofErr w:type="spellStart"/>
      <w:r w:rsidR="009C4FF5" w:rsidRPr="00FE62BE">
        <w:rPr>
          <w:rFonts w:ascii="Times New Roman" w:hAnsi="Times New Roman" w:cs="Times New Roman"/>
          <w:b/>
          <w:bCs/>
          <w:i/>
          <w:iCs/>
          <w:color w:val="000000" w:themeColor="text1"/>
        </w:rPr>
        <w:t>Bori</w:t>
      </w:r>
      <w:proofErr w:type="spellEnd"/>
      <w:r w:rsidR="009C4FF5" w:rsidRPr="00FE62BE">
        <w:rPr>
          <w:rFonts w:ascii="Times New Roman" w:hAnsi="Times New Roman" w:cs="Times New Roman"/>
          <w:b/>
          <w:bCs/>
          <w:i/>
          <w:iCs/>
          <w:color w:val="000000" w:themeColor="text1"/>
        </w:rPr>
        <w:t>-</w:t>
      </w:r>
      <w:r w:rsidR="009C4FF5" w:rsidRPr="00FE62BE">
        <w:rPr>
          <w:rFonts w:ascii="Times New Roman" w:hAnsi="Times New Roman" w:cs="Times New Roman"/>
          <w:color w:val="000000" w:themeColor="text1"/>
        </w:rPr>
        <w:t xml:space="preserve">Sluice and </w:t>
      </w:r>
      <w:proofErr w:type="spellStart"/>
      <w:r w:rsidR="009C4FF5" w:rsidRPr="00FE62BE">
        <w:rPr>
          <w:rFonts w:ascii="Times New Roman" w:hAnsi="Times New Roman" w:cs="Times New Roman"/>
          <w:b/>
          <w:bCs/>
          <w:i/>
          <w:iCs/>
          <w:color w:val="000000" w:themeColor="text1"/>
        </w:rPr>
        <w:t>Shioyoke</w:t>
      </w:r>
      <w:proofErr w:type="spellEnd"/>
      <w:r w:rsidR="009C4FF5" w:rsidRPr="00FE62BE">
        <w:rPr>
          <w:rFonts w:ascii="Times New Roman" w:hAnsi="Times New Roman" w:cs="Times New Roman"/>
          <w:b/>
          <w:bCs/>
          <w:i/>
          <w:iCs/>
          <w:color w:val="000000" w:themeColor="text1"/>
        </w:rPr>
        <w:t>-</w:t>
      </w:r>
      <w:proofErr w:type="spellStart"/>
      <w:r w:rsidR="009C4FF5" w:rsidRPr="00FE62BE">
        <w:rPr>
          <w:rFonts w:ascii="Times New Roman" w:hAnsi="Times New Roman" w:cs="Times New Roman"/>
          <w:b/>
          <w:bCs/>
          <w:i/>
          <w:iCs/>
          <w:color w:val="000000" w:themeColor="text1"/>
        </w:rPr>
        <w:t>Suka</w:t>
      </w:r>
      <w:proofErr w:type="spellEnd"/>
      <w:r w:rsidR="009C4FF5" w:rsidRPr="00FE62BE">
        <w:rPr>
          <w:rFonts w:ascii="Times New Roman" w:hAnsi="Times New Roman" w:cs="Times New Roman"/>
          <w:b/>
          <w:bCs/>
          <w:i/>
          <w:iCs/>
          <w:color w:val="000000" w:themeColor="text1"/>
        </w:rPr>
        <w:t>-Matsu</w:t>
      </w:r>
      <w:r w:rsidR="009C4FF5" w:rsidRPr="00FE62BE">
        <w:rPr>
          <w:rFonts w:ascii="Times New Roman" w:hAnsi="Times New Roman" w:cs="Times New Roman"/>
          <w:color w:val="000000" w:themeColor="text1"/>
        </w:rPr>
        <w:t xml:space="preserve"> of hightide protection forest along the coast. Recent studies proved that those traditional “Green Infrastructure” are the condensation of the wisdom of ancestors contributed not only for the ecological service for the agriculture and daily amenity function </w:t>
      </w:r>
      <w:r w:rsidR="00FE62BE">
        <w:rPr>
          <w:rFonts w:ascii="Times New Roman" w:hAnsi="Times New Roman" w:cs="Times New Roman"/>
          <w:color w:val="000000" w:themeColor="text1"/>
        </w:rPr>
        <w:t xml:space="preserve">for the farm community </w:t>
      </w:r>
      <w:r w:rsidR="009C4FF5" w:rsidRPr="00FE62BE">
        <w:rPr>
          <w:rFonts w:ascii="Times New Roman" w:hAnsi="Times New Roman" w:cs="Times New Roman"/>
          <w:color w:val="000000" w:themeColor="text1"/>
        </w:rPr>
        <w:t>but also to reduce the energy of tsunami</w:t>
      </w:r>
      <w:r w:rsidR="00096AE4">
        <w:rPr>
          <w:rFonts w:ascii="Times New Roman" w:hAnsi="Times New Roman" w:cs="Times New Roman"/>
          <w:color w:val="000000" w:themeColor="text1"/>
        </w:rPr>
        <w:t xml:space="preserve"> and damage effectively</w:t>
      </w:r>
      <w:r w:rsidR="009C4FF5" w:rsidRPr="00FE62BE">
        <w:rPr>
          <w:rFonts w:ascii="Times New Roman" w:hAnsi="Times New Roman" w:cs="Times New Roman"/>
          <w:color w:val="000000" w:themeColor="text1"/>
        </w:rPr>
        <w:t>.</w:t>
      </w:r>
    </w:p>
    <w:p w14:paraId="47A9067D" w14:textId="3A6AD6E2" w:rsidR="00EA1704" w:rsidRPr="00FE62BE" w:rsidRDefault="00EA1704" w:rsidP="009C4FF5">
      <w:pPr>
        <w:autoSpaceDE w:val="0"/>
        <w:autoSpaceDN w:val="0"/>
        <w:adjustRightInd w:val="0"/>
        <w:rPr>
          <w:rFonts w:ascii="Times New Roman" w:hAnsi="Times New Roman" w:cs="Times New Roman"/>
          <w:color w:val="000000" w:themeColor="text1"/>
        </w:rPr>
      </w:pPr>
    </w:p>
    <w:p w14:paraId="4E9E797A" w14:textId="400FD7AF" w:rsidR="00EA1704" w:rsidRDefault="00EA1704" w:rsidP="00EA1704">
      <w:pPr>
        <w:autoSpaceDE w:val="0"/>
        <w:autoSpaceDN w:val="0"/>
        <w:adjustRightInd w:val="0"/>
        <w:rPr>
          <w:rFonts w:ascii="Times New Roman" w:hAnsi="Times New Roman" w:cs="Times New Roman"/>
        </w:rPr>
      </w:pPr>
      <w:r w:rsidRPr="009C4FF5">
        <w:rPr>
          <w:rFonts w:ascii="Times New Roman" w:hAnsi="Times New Roman" w:cs="Times New Roman"/>
          <w:color w:val="000000"/>
        </w:rPr>
        <w:t xml:space="preserve">Smart Resilience is another issue to be discussed. “Smart” is a controversial term without no precise definition today and is used in many ways in different contexts, being pointed out that the most of cases are the </w:t>
      </w:r>
      <w:r w:rsidR="00096AE4">
        <w:rPr>
          <w:rFonts w:ascii="Times New Roman" w:hAnsi="Times New Roman" w:cs="Times New Roman"/>
          <w:color w:val="000000"/>
        </w:rPr>
        <w:t xml:space="preserve">technological </w:t>
      </w:r>
      <w:r w:rsidRPr="009C4FF5">
        <w:rPr>
          <w:rFonts w:ascii="Times New Roman" w:hAnsi="Times New Roman" w:cs="Times New Roman"/>
          <w:color w:val="000000"/>
        </w:rPr>
        <w:t xml:space="preserve">value discussion in the newly built settlement of efficiency for controlling system and sensing devise specification. As a cutting-edge demonstration by dominant industries, sophisticated visualization data of energy demand response, emergency prediction or even biological health information can be accessible through mobile device </w:t>
      </w:r>
      <w:r>
        <w:rPr>
          <w:rFonts w:ascii="Times New Roman" w:hAnsi="Times New Roman" w:cs="Times New Roman"/>
        </w:rPr>
        <w:t xml:space="preserve">successfully. </w:t>
      </w:r>
    </w:p>
    <w:p w14:paraId="30A720FA" w14:textId="77777777" w:rsidR="00EA1704" w:rsidRDefault="00EA1704" w:rsidP="00EA1704">
      <w:pPr>
        <w:rPr>
          <w:rFonts w:ascii="Times New Roman" w:hAnsi="Times New Roman" w:cs="Times New Roman"/>
        </w:rPr>
      </w:pPr>
    </w:p>
    <w:p w14:paraId="7C726511" w14:textId="0AD8C667" w:rsidR="00096AE4" w:rsidRDefault="00EA1704" w:rsidP="00EA1704">
      <w:pPr>
        <w:rPr>
          <w:rFonts w:ascii="Times New Roman" w:hAnsi="Times New Roman" w:cs="Times New Roman"/>
        </w:rPr>
      </w:pPr>
      <w:r w:rsidRPr="00682534">
        <w:rPr>
          <w:rFonts w:ascii="Times New Roman" w:hAnsi="Times New Roman" w:cs="Times New Roman"/>
        </w:rPr>
        <w:t>However</w:t>
      </w:r>
      <w:r w:rsidR="00096AE4">
        <w:rPr>
          <w:rFonts w:ascii="Times New Roman" w:hAnsi="Times New Roman" w:cs="Times New Roman"/>
        </w:rPr>
        <w:t>,</w:t>
      </w:r>
      <w:r w:rsidRPr="00682534">
        <w:rPr>
          <w:rFonts w:ascii="Times New Roman" w:hAnsi="Times New Roman" w:cs="Times New Roman"/>
        </w:rPr>
        <w:t xml:space="preserve"> for the assignment of this studio, “Smart” i</w:t>
      </w:r>
      <w:r w:rsidR="0031020D">
        <w:rPr>
          <w:rFonts w:ascii="Times New Roman" w:hAnsi="Times New Roman" w:cs="Times New Roman"/>
        </w:rPr>
        <w:t>mplies</w:t>
      </w:r>
      <w:r w:rsidRPr="00682534">
        <w:rPr>
          <w:rFonts w:ascii="Times New Roman" w:hAnsi="Times New Roman" w:cs="Times New Roman"/>
        </w:rPr>
        <w:t xml:space="preserve"> different connotation rather for the social benefit of the local resident based on bottom up approach that evolves human behavior with direct engagement into the constant communication network than closed black box technology </w:t>
      </w:r>
      <w:r w:rsidRPr="00682534">
        <w:rPr>
          <w:rFonts w:ascii="Times New Roman" w:hAnsi="Times New Roman" w:cs="Times New Roman"/>
        </w:rPr>
        <w:lastRenderedPageBreak/>
        <w:t xml:space="preserve">implementation. In this regard Smart Infrastructure could provide a new horizon to discuss and draw the future resilient society including the social wellness of high-aged, depopulated community, DRR educative matter and disaster data archiving function to the local resident generation by generation. </w:t>
      </w:r>
    </w:p>
    <w:p w14:paraId="454FF3F3" w14:textId="77777777" w:rsidR="00096AE4" w:rsidRDefault="00096AE4" w:rsidP="00EA1704">
      <w:pPr>
        <w:rPr>
          <w:rFonts w:ascii="Times New Roman" w:hAnsi="Times New Roman" w:cs="Times New Roman"/>
        </w:rPr>
      </w:pPr>
    </w:p>
    <w:p w14:paraId="17972AB1" w14:textId="77777777" w:rsidR="00096AE4" w:rsidRPr="0094597A" w:rsidRDefault="00096AE4" w:rsidP="00096AE4">
      <w:pPr>
        <w:widowControl w:val="0"/>
        <w:autoSpaceDE w:val="0"/>
        <w:autoSpaceDN w:val="0"/>
        <w:adjustRightInd w:val="0"/>
        <w:rPr>
          <w:rFonts w:ascii="Times New Roman" w:eastAsia="DINOT" w:hAnsi="Times New Roman" w:cs="Times New Roman"/>
          <w:color w:val="000000" w:themeColor="text1"/>
        </w:rPr>
      </w:pPr>
      <w:r>
        <w:rPr>
          <w:rFonts w:ascii="Times New Roman" w:hAnsi="Times New Roman" w:cs="Times New Roman" w:hint="eastAsia"/>
        </w:rPr>
        <w:t>T</w:t>
      </w:r>
      <w:r>
        <w:rPr>
          <w:rFonts w:ascii="Times New Roman" w:hAnsi="Times New Roman" w:cs="Times New Roman"/>
        </w:rPr>
        <w:t xml:space="preserve">hus, </w:t>
      </w:r>
      <w:r w:rsidRPr="0094597A">
        <w:rPr>
          <w:rFonts w:ascii="Times New Roman" w:eastAsia="DINOT" w:hAnsi="Times New Roman" w:cs="Times New Roman"/>
          <w:color w:val="000000" w:themeColor="text1"/>
        </w:rPr>
        <w:t xml:space="preserve">Participants are asked to redefine the key concept of “Smart Resiliency” that </w:t>
      </w:r>
      <w:r w:rsidRPr="0094597A">
        <w:rPr>
          <w:rFonts w:ascii="Times New Roman" w:hAnsi="Times New Roman" w:cs="Times New Roman"/>
          <w:color w:val="000000" w:themeColor="text1"/>
        </w:rPr>
        <w:t>guarantees total wellness of community integrating both the adaptability of social organization for the complexed changing environment and strengthening the function that can manage the risk of interruption or obstruction by unexpected disaster.</w:t>
      </w:r>
    </w:p>
    <w:p w14:paraId="0A5E7988" w14:textId="1D4D7ABB" w:rsidR="00096AE4" w:rsidRPr="00096AE4" w:rsidRDefault="00096AE4" w:rsidP="00EA1704">
      <w:pPr>
        <w:rPr>
          <w:rFonts w:ascii="Times New Roman" w:hAnsi="Times New Roman" w:cs="Times New Roman"/>
        </w:rPr>
      </w:pPr>
    </w:p>
    <w:p w14:paraId="3C974141" w14:textId="08AC0368" w:rsidR="00096AE4" w:rsidRPr="00096AE4" w:rsidRDefault="00EA1704" w:rsidP="00096AE4">
      <w:pPr>
        <w:rPr>
          <w:rFonts w:ascii="Times New Roman" w:eastAsia="DINOT" w:hAnsi="Times New Roman" w:cs="Times New Roman"/>
        </w:rPr>
      </w:pPr>
      <w:r w:rsidRPr="00682534">
        <w:rPr>
          <w:rFonts w:ascii="Times New Roman" w:hAnsi="Times New Roman" w:cs="Times New Roman"/>
        </w:rPr>
        <w:t xml:space="preserve">The Studio discussion and design </w:t>
      </w:r>
      <w:r w:rsidR="00096AE4">
        <w:rPr>
          <w:rFonts w:ascii="Times New Roman" w:hAnsi="Times New Roman" w:cs="Times New Roman"/>
        </w:rPr>
        <w:t>ideas</w:t>
      </w:r>
      <w:r w:rsidRPr="00682534">
        <w:rPr>
          <w:rFonts w:ascii="Times New Roman" w:hAnsi="Times New Roman" w:cs="Times New Roman"/>
        </w:rPr>
        <w:t xml:space="preserve"> </w:t>
      </w:r>
      <w:r w:rsidR="00096AE4">
        <w:rPr>
          <w:rFonts w:ascii="Times New Roman" w:hAnsi="Times New Roman" w:cs="Times New Roman"/>
        </w:rPr>
        <w:t>regarding &lt;ERS &gt;</w:t>
      </w:r>
      <w:r w:rsidRPr="00682534">
        <w:rPr>
          <w:rFonts w:ascii="Times New Roman" w:hAnsi="Times New Roman" w:cs="Times New Roman"/>
        </w:rPr>
        <w:t xml:space="preserve">will be </w:t>
      </w:r>
      <w:r w:rsidR="00096AE4" w:rsidRPr="00096AE4">
        <w:rPr>
          <w:rFonts w:ascii="Times New Roman" w:eastAsia="DINOT" w:hAnsi="Times New Roman" w:cs="Times New Roman"/>
        </w:rPr>
        <w:t xml:space="preserve">shared with the Japanese Ministry of </w:t>
      </w:r>
      <w:proofErr w:type="spellStart"/>
      <w:proofErr w:type="gramStart"/>
      <w:r w:rsidR="00096AE4" w:rsidRPr="00096AE4">
        <w:rPr>
          <w:rFonts w:ascii="Times New Roman" w:eastAsia="DINOT" w:hAnsi="Times New Roman" w:cs="Times New Roman"/>
        </w:rPr>
        <w:t>Economy,Trade</w:t>
      </w:r>
      <w:proofErr w:type="spellEnd"/>
      <w:proofErr w:type="gramEnd"/>
      <w:r w:rsidR="00096AE4" w:rsidRPr="00096AE4">
        <w:rPr>
          <w:rFonts w:ascii="Times New Roman" w:eastAsia="DINOT" w:hAnsi="Times New Roman" w:cs="Times New Roman"/>
        </w:rPr>
        <w:t xml:space="preserve"> and Industry with a view towards establishing the content</w:t>
      </w:r>
      <w:r w:rsidR="00096AE4">
        <w:rPr>
          <w:rFonts w:ascii="Times New Roman" w:eastAsia="DINOT" w:hAnsi="Times New Roman" w:cs="Times New Roman" w:hint="eastAsia"/>
        </w:rPr>
        <w:t xml:space="preserve"> </w:t>
      </w:r>
      <w:r w:rsidR="00096AE4" w:rsidRPr="00096AE4">
        <w:rPr>
          <w:rFonts w:ascii="Times New Roman" w:eastAsia="DINOT" w:hAnsi="Times New Roman" w:cs="Times New Roman"/>
        </w:rPr>
        <w:t>for a new disaster risk reduction certification for the International</w:t>
      </w:r>
      <w:r w:rsidR="00096AE4">
        <w:rPr>
          <w:rFonts w:ascii="Times New Roman" w:eastAsia="DINOT" w:hAnsi="Times New Roman" w:cs="Times New Roman" w:hint="eastAsia"/>
        </w:rPr>
        <w:t xml:space="preserve"> </w:t>
      </w:r>
      <w:r w:rsidR="00096AE4" w:rsidRPr="00096AE4">
        <w:rPr>
          <w:rFonts w:ascii="Times New Roman" w:eastAsia="DINOT" w:hAnsi="Times New Roman" w:cs="Times New Roman"/>
        </w:rPr>
        <w:t>Organization for Standardization (ISO.)</w:t>
      </w:r>
      <w:r w:rsidR="00096AE4">
        <w:rPr>
          <w:rFonts w:ascii="Times New Roman" w:eastAsia="DINOT" w:hAnsi="Times New Roman" w:cs="Times New Roman"/>
        </w:rPr>
        <w:t xml:space="preserve">[see&gt;Table </w:t>
      </w:r>
      <w:r w:rsidR="00151A5E">
        <w:rPr>
          <w:rFonts w:ascii="Times New Roman" w:eastAsia="DINOT" w:hAnsi="Times New Roman" w:cs="Times New Roman"/>
        </w:rPr>
        <w:t>1</w:t>
      </w:r>
      <w:r w:rsidR="00096AE4">
        <w:rPr>
          <w:rFonts w:ascii="Times New Roman" w:eastAsia="DINOT" w:hAnsi="Times New Roman" w:cs="Times New Roman"/>
        </w:rPr>
        <w:t>]</w:t>
      </w:r>
    </w:p>
    <w:p w14:paraId="67BE30BD" w14:textId="14AD0011" w:rsidR="00EA1704" w:rsidRDefault="00EA1704" w:rsidP="00EA1704">
      <w:pPr>
        <w:rPr>
          <w:rFonts w:ascii="Times New Roman" w:hAnsi="Times New Roman" w:cs="Times New Roman"/>
        </w:rPr>
      </w:pPr>
    </w:p>
    <w:p w14:paraId="2FC25E0A" w14:textId="62F9058B" w:rsidR="00EA1704" w:rsidRDefault="007D2BD2" w:rsidP="009C4FF5">
      <w:pPr>
        <w:autoSpaceDE w:val="0"/>
        <w:autoSpaceDN w:val="0"/>
        <w:adjustRightInd w:val="0"/>
        <w:rPr>
          <w:rFonts w:ascii="Times New Roman" w:hAnsi="Times New Roman" w:cs="Times New Roman"/>
          <w:color w:val="000000"/>
        </w:rPr>
      </w:pPr>
      <w:r>
        <w:rPr>
          <w:rFonts w:ascii="Times New Roman" w:hAnsi="Times New Roman" w:cs="Times New Roman"/>
          <w:color w:val="000000" w:themeColor="text1"/>
        </w:rPr>
        <w:t>Following [</w:t>
      </w:r>
      <w:r w:rsidRPr="007D2BD2">
        <w:rPr>
          <w:rFonts w:ascii="Times New Roman" w:hAnsi="Times New Roman" w:cs="Times New Roman"/>
          <w:color w:val="000000" w:themeColor="text1"/>
        </w:rPr>
        <w:t>Table 1 to 5</w:t>
      </w:r>
      <w:r>
        <w:rPr>
          <w:rFonts w:ascii="Times New Roman" w:hAnsi="Times New Roman" w:cs="Times New Roman"/>
          <w:color w:val="000000" w:themeColor="text1"/>
        </w:rPr>
        <w:t>]</w:t>
      </w:r>
      <w:r w:rsidRPr="007D2BD2">
        <w:rPr>
          <w:rFonts w:ascii="Times New Roman" w:hAnsi="Times New Roman" w:cs="Times New Roman"/>
          <w:color w:val="000000" w:themeColor="text1"/>
        </w:rPr>
        <w:t xml:space="preserve"> are</w:t>
      </w:r>
      <w:r>
        <w:rPr>
          <w:rFonts w:ascii="Times New Roman" w:hAnsi="Times New Roman" w:cs="Times New Roman"/>
          <w:color w:val="000000" w:themeColor="text1"/>
        </w:rPr>
        <w:t xml:space="preserve"> the local studio materials regarding </w:t>
      </w:r>
      <w:r>
        <w:rPr>
          <w:rFonts w:ascii="Times New Roman" w:hAnsi="Times New Roman" w:cs="Times New Roman"/>
          <w:color w:val="000000"/>
        </w:rPr>
        <w:t>Workflow, SFDRR brief, Diagram of Resilience and 3 sites comparison of POST311 multi-hazard condition</w:t>
      </w:r>
      <w:r w:rsidR="00B7350D">
        <w:rPr>
          <w:rFonts w:ascii="Times New Roman" w:hAnsi="Times New Roman" w:cs="Times New Roman"/>
          <w:color w:val="000000"/>
        </w:rPr>
        <w:t>.</w:t>
      </w:r>
    </w:p>
    <w:p w14:paraId="310C5E0E" w14:textId="42810E36" w:rsidR="007D2BD2" w:rsidRDefault="007D2BD2" w:rsidP="009C4FF5">
      <w:pPr>
        <w:autoSpaceDE w:val="0"/>
        <w:autoSpaceDN w:val="0"/>
        <w:adjustRightInd w:val="0"/>
        <w:rPr>
          <w:rFonts w:ascii="Times New Roman" w:hAnsi="Times New Roman" w:cs="Times New Roman"/>
          <w:color w:val="000000"/>
        </w:rPr>
      </w:pPr>
    </w:p>
    <w:p w14:paraId="58E78876" w14:textId="3079C386" w:rsidR="007D2BD2" w:rsidRPr="00AF68D4" w:rsidRDefault="007D2BD2" w:rsidP="007D2BD2">
      <w:pPr>
        <w:rPr>
          <w:rFonts w:ascii="Times New Roman" w:hAnsi="Times New Roman" w:cs="Times New Roman"/>
          <w:b/>
          <w:bCs/>
        </w:rPr>
      </w:pPr>
      <w:r w:rsidRPr="0052402E">
        <w:rPr>
          <w:rFonts w:ascii="Times New Roman" w:hAnsi="Times New Roman" w:cs="Times New Roman"/>
          <w:b/>
          <w:bCs/>
        </w:rPr>
        <w:t>[ Table 1 ]</w:t>
      </w:r>
      <w:r w:rsidRPr="00AF68D4">
        <w:rPr>
          <w:rFonts w:ascii="Times New Roman" w:hAnsi="Times New Roman" w:cs="Times New Roman"/>
          <w:b/>
          <w:bCs/>
        </w:rPr>
        <w:t xml:space="preserve"> </w:t>
      </w:r>
      <w:r w:rsidR="00CA1718">
        <w:rPr>
          <w:rFonts w:ascii="Times New Roman" w:hAnsi="Times New Roman" w:cs="Times New Roman" w:hint="eastAsia"/>
          <w:b/>
          <w:bCs/>
        </w:rPr>
        <w:t xml:space="preserve">　</w:t>
      </w:r>
      <w:r w:rsidRPr="00AF68D4">
        <w:rPr>
          <w:rFonts w:ascii="Times New Roman" w:hAnsi="Times New Roman" w:cs="Times New Roman"/>
          <w:b/>
          <w:bCs/>
        </w:rPr>
        <w:t xml:space="preserve"> ArcDR3 Studio Positioning and Significant workflow</w:t>
      </w:r>
    </w:p>
    <w:p w14:paraId="39A41C86" w14:textId="77777777" w:rsidR="004B6AE3" w:rsidRPr="0052402E" w:rsidRDefault="004B6AE3" w:rsidP="007D2BD2">
      <w:pPr>
        <w:rPr>
          <w:rFonts w:ascii="Times New Roman" w:hAnsi="Times New Roman" w:cs="Times New Roman"/>
          <w:b/>
          <w:bCs/>
          <w:u w:val="single"/>
        </w:rPr>
      </w:pPr>
    </w:p>
    <w:p w14:paraId="5D8D958B" w14:textId="44936CCB" w:rsidR="00B7350D" w:rsidRDefault="00A86DA6" w:rsidP="007D2BD2">
      <w:pPr>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7E1FB05F" wp14:editId="6B6609D0">
            <wp:extent cx="6174105" cy="428942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74105" cy="4289425"/>
                    </a:xfrm>
                    <a:prstGeom prst="rect">
                      <a:avLst/>
                    </a:prstGeom>
                    <a:noFill/>
                    <a:ln>
                      <a:noFill/>
                    </a:ln>
                  </pic:spPr>
                </pic:pic>
              </a:graphicData>
            </a:graphic>
          </wp:inline>
        </w:drawing>
      </w:r>
    </w:p>
    <w:p w14:paraId="0DE01107" w14:textId="48FAF63F" w:rsidR="007D2BD2" w:rsidRDefault="007D2BD2" w:rsidP="007D2BD2"/>
    <w:p w14:paraId="1EB92C5F" w14:textId="40E7F01C" w:rsidR="00B7350D" w:rsidRDefault="00B7350D" w:rsidP="007D2BD2"/>
    <w:p w14:paraId="1CF33379" w14:textId="390A5F81" w:rsidR="00B7350D" w:rsidRDefault="00B7350D" w:rsidP="007D2BD2"/>
    <w:p w14:paraId="5DFEBAB1" w14:textId="104D088C" w:rsidR="00B7350D" w:rsidRDefault="00B7350D" w:rsidP="007D2BD2"/>
    <w:p w14:paraId="764D9A14" w14:textId="66C187E1" w:rsidR="00B7350D" w:rsidRDefault="00B7350D" w:rsidP="007D2BD2"/>
    <w:p w14:paraId="29869E4D" w14:textId="77777777" w:rsidR="00A86DA6" w:rsidRDefault="00A86DA6" w:rsidP="007D2BD2"/>
    <w:p w14:paraId="62A7C2EE" w14:textId="58EE056B" w:rsidR="00B7350D" w:rsidRDefault="00B7350D" w:rsidP="007D2BD2"/>
    <w:p w14:paraId="3E52B55C" w14:textId="3BB9C28D" w:rsidR="00B7350D" w:rsidRPr="009A0FEF" w:rsidRDefault="00B7350D" w:rsidP="007D2BD2">
      <w:pPr>
        <w:rPr>
          <w:rFonts w:ascii="Times New Roman" w:hAnsi="Times New Roman" w:cs="Times New Roman"/>
          <w:b/>
          <w:bCs/>
        </w:rPr>
      </w:pPr>
      <w:r w:rsidRPr="0052402E">
        <w:rPr>
          <w:rFonts w:ascii="Times New Roman" w:hAnsi="Times New Roman" w:cs="Times New Roman"/>
          <w:b/>
          <w:bCs/>
        </w:rPr>
        <w:lastRenderedPageBreak/>
        <w:t xml:space="preserve">[ Table </w:t>
      </w:r>
      <w:proofErr w:type="gramStart"/>
      <w:r>
        <w:rPr>
          <w:rFonts w:ascii="Times New Roman" w:hAnsi="Times New Roman" w:cs="Times New Roman"/>
          <w:b/>
          <w:bCs/>
        </w:rPr>
        <w:t>2</w:t>
      </w:r>
      <w:r w:rsidRPr="0052402E">
        <w:rPr>
          <w:rFonts w:ascii="Times New Roman" w:hAnsi="Times New Roman" w:cs="Times New Roman"/>
          <w:b/>
          <w:bCs/>
        </w:rPr>
        <w:t xml:space="preserve"> ]</w:t>
      </w:r>
      <w:proofErr w:type="gramEnd"/>
      <w:r w:rsidRPr="0052402E">
        <w:rPr>
          <w:rFonts w:ascii="Times New Roman" w:hAnsi="Times New Roman" w:cs="Times New Roman"/>
          <w:b/>
          <w:bCs/>
        </w:rPr>
        <w:t xml:space="preserve"> </w:t>
      </w:r>
      <w:r w:rsidRPr="009A0FEF">
        <w:rPr>
          <w:rFonts w:ascii="Times New Roman" w:hAnsi="Times New Roman" w:cs="Times New Roman"/>
          <w:b/>
          <w:bCs/>
        </w:rPr>
        <w:t xml:space="preserve"> ArcDR3 Studio Programmatic Matters of Concerns in SFDRR(Priority 3 and 4)</w:t>
      </w:r>
    </w:p>
    <w:p w14:paraId="057287C0" w14:textId="5850EBC1" w:rsidR="007D2BD2" w:rsidRDefault="007D2BD2" w:rsidP="007D2BD2">
      <w:r>
        <w:rPr>
          <w:rFonts w:hint="eastAsia"/>
          <w:noProof/>
        </w:rPr>
        <w:drawing>
          <wp:inline distT="0" distB="0" distL="0" distR="0" wp14:anchorId="7007DF36" wp14:editId="790B1E43">
            <wp:extent cx="6180455" cy="3874071"/>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01177" cy="3887060"/>
                    </a:xfrm>
                    <a:prstGeom prst="rect">
                      <a:avLst/>
                    </a:prstGeom>
                    <a:noFill/>
                    <a:ln>
                      <a:noFill/>
                    </a:ln>
                  </pic:spPr>
                </pic:pic>
              </a:graphicData>
            </a:graphic>
          </wp:inline>
        </w:drawing>
      </w:r>
      <w:r w:rsidR="00B7350D">
        <w:rPr>
          <w:rFonts w:hint="eastAsia"/>
          <w:noProof/>
        </w:rPr>
        <w:drawing>
          <wp:inline distT="0" distB="0" distL="0" distR="0" wp14:anchorId="6F7AC425" wp14:editId="04CD7011">
            <wp:extent cx="6177915" cy="4296410"/>
            <wp:effectExtent l="0" t="0" r="0" b="889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7915" cy="4296410"/>
                    </a:xfrm>
                    <a:prstGeom prst="rect">
                      <a:avLst/>
                    </a:prstGeom>
                    <a:noFill/>
                    <a:ln>
                      <a:noFill/>
                    </a:ln>
                  </pic:spPr>
                </pic:pic>
              </a:graphicData>
            </a:graphic>
          </wp:inline>
        </w:drawing>
      </w:r>
    </w:p>
    <w:p w14:paraId="15CE8A39" w14:textId="7DD35BE8" w:rsidR="007D2BD2" w:rsidRDefault="007D2BD2" w:rsidP="007D2BD2">
      <w:pPr>
        <w:rPr>
          <w:rFonts w:ascii="Times New Roman" w:hAnsi="Times New Roman" w:cs="Times New Roman"/>
          <w:b/>
          <w:bCs/>
        </w:rPr>
      </w:pPr>
      <w:r w:rsidRPr="004B6AE3">
        <w:rPr>
          <w:rFonts w:ascii="Times New Roman" w:hAnsi="Times New Roman" w:cs="Times New Roman"/>
          <w:b/>
          <w:bCs/>
        </w:rPr>
        <w:t xml:space="preserve">[ Table 3 ]  </w:t>
      </w:r>
      <w:r w:rsidR="00CA1718">
        <w:rPr>
          <w:rFonts w:ascii="Times New Roman" w:hAnsi="Times New Roman" w:cs="Times New Roman" w:hint="eastAsia"/>
          <w:b/>
          <w:bCs/>
        </w:rPr>
        <w:t xml:space="preserve">　</w:t>
      </w:r>
      <w:r w:rsidRPr="004B6AE3">
        <w:rPr>
          <w:rFonts w:ascii="Times New Roman" w:hAnsi="Times New Roman" w:cs="Times New Roman"/>
          <w:b/>
          <w:bCs/>
        </w:rPr>
        <w:t xml:space="preserve">ERS Comparative Timeline : </w:t>
      </w:r>
      <w:proofErr w:type="spellStart"/>
      <w:r w:rsidRPr="004B6AE3">
        <w:rPr>
          <w:rFonts w:ascii="Times New Roman" w:hAnsi="Times New Roman" w:cs="Times New Roman"/>
          <w:b/>
          <w:bCs/>
        </w:rPr>
        <w:t>Arahama</w:t>
      </w:r>
      <w:proofErr w:type="spellEnd"/>
      <w:r w:rsidRPr="004B6AE3">
        <w:rPr>
          <w:rFonts w:ascii="Times New Roman" w:hAnsi="Times New Roman" w:cs="Times New Roman"/>
          <w:b/>
          <w:bCs/>
        </w:rPr>
        <w:t xml:space="preserve">, </w:t>
      </w:r>
      <w:proofErr w:type="spellStart"/>
      <w:r w:rsidRPr="004B6AE3">
        <w:rPr>
          <w:rFonts w:ascii="Times New Roman" w:hAnsi="Times New Roman" w:cs="Times New Roman"/>
          <w:b/>
          <w:bCs/>
        </w:rPr>
        <w:t>Yuriage</w:t>
      </w:r>
      <w:proofErr w:type="spellEnd"/>
      <w:r w:rsidRPr="004B6AE3">
        <w:rPr>
          <w:rFonts w:ascii="Times New Roman" w:hAnsi="Times New Roman" w:cs="Times New Roman"/>
          <w:b/>
          <w:bCs/>
        </w:rPr>
        <w:t xml:space="preserve"> and </w:t>
      </w:r>
      <w:proofErr w:type="spellStart"/>
      <w:r w:rsidRPr="004B6AE3">
        <w:rPr>
          <w:rFonts w:ascii="Times New Roman" w:hAnsi="Times New Roman" w:cs="Times New Roman"/>
          <w:b/>
          <w:bCs/>
        </w:rPr>
        <w:t>Marumori</w:t>
      </w:r>
      <w:proofErr w:type="spellEnd"/>
    </w:p>
    <w:p w14:paraId="2618FBA7" w14:textId="277B08C4" w:rsidR="009A0FEF" w:rsidRDefault="009A0FEF" w:rsidP="007D2BD2">
      <w:pPr>
        <w:rPr>
          <w:rFonts w:ascii="Times New Roman" w:hAnsi="Times New Roman" w:cs="Times New Roman"/>
          <w:b/>
          <w:bCs/>
        </w:rPr>
      </w:pPr>
    </w:p>
    <w:p w14:paraId="072379CA" w14:textId="450C2424" w:rsidR="009A0FEF" w:rsidRPr="004B6AE3" w:rsidRDefault="009A0FEF" w:rsidP="009A0FEF">
      <w:pPr>
        <w:rPr>
          <w:rFonts w:ascii="Times New Roman" w:hAnsi="Times New Roman" w:cs="Times New Roman"/>
          <w:b/>
          <w:bCs/>
        </w:rPr>
      </w:pPr>
      <w:r w:rsidRPr="004B6AE3">
        <w:rPr>
          <w:rFonts w:ascii="Times New Roman" w:hAnsi="Times New Roman" w:cs="Times New Roman"/>
          <w:b/>
          <w:bCs/>
        </w:rPr>
        <w:lastRenderedPageBreak/>
        <w:t xml:space="preserve">[ Table 4 ]  </w:t>
      </w:r>
      <w:r w:rsidR="00CA1718">
        <w:rPr>
          <w:rFonts w:ascii="Times New Roman" w:hAnsi="Times New Roman" w:cs="Times New Roman" w:hint="eastAsia"/>
          <w:b/>
          <w:bCs/>
        </w:rPr>
        <w:t xml:space="preserve">　</w:t>
      </w:r>
      <w:r>
        <w:rPr>
          <w:rFonts w:ascii="Times New Roman" w:hAnsi="Times New Roman" w:cs="Times New Roman"/>
          <w:b/>
          <w:bCs/>
        </w:rPr>
        <w:t>3 sites Locational Information with 311 related environments</w:t>
      </w:r>
    </w:p>
    <w:p w14:paraId="360C0B8A" w14:textId="77777777" w:rsidR="009A0FEF" w:rsidRPr="009A0FEF" w:rsidRDefault="009A0FEF" w:rsidP="007D2BD2">
      <w:pPr>
        <w:rPr>
          <w:rFonts w:ascii="Times New Roman" w:hAnsi="Times New Roman" w:cs="Times New Roman"/>
          <w:b/>
          <w:bCs/>
        </w:rPr>
      </w:pPr>
    </w:p>
    <w:p w14:paraId="2F996C66" w14:textId="77777777" w:rsidR="007D2BD2" w:rsidRDefault="007D2BD2" w:rsidP="007D2BD2">
      <w:r>
        <w:rPr>
          <w:noProof/>
        </w:rPr>
        <w:drawing>
          <wp:inline distT="0" distB="0" distL="0" distR="0" wp14:anchorId="596E84CA" wp14:editId="06B24329">
            <wp:extent cx="6122504" cy="4003953"/>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99164" cy="4054086"/>
                    </a:xfrm>
                    <a:prstGeom prst="rect">
                      <a:avLst/>
                    </a:prstGeom>
                    <a:noFill/>
                    <a:ln>
                      <a:noFill/>
                    </a:ln>
                  </pic:spPr>
                </pic:pic>
              </a:graphicData>
            </a:graphic>
          </wp:inline>
        </w:drawing>
      </w:r>
    </w:p>
    <w:p w14:paraId="2A6BC067" w14:textId="77777777" w:rsidR="004B6AE3" w:rsidRPr="007D2BD2" w:rsidRDefault="004B6AE3" w:rsidP="009C4FF5">
      <w:pPr>
        <w:autoSpaceDE w:val="0"/>
        <w:autoSpaceDN w:val="0"/>
        <w:adjustRightInd w:val="0"/>
        <w:rPr>
          <w:rFonts w:ascii="Times New Roman" w:hAnsi="Times New Roman" w:cs="Times New Roman"/>
          <w:color w:val="0070C0"/>
        </w:rPr>
      </w:pPr>
    </w:p>
    <w:p w14:paraId="6FA012FC" w14:textId="729A7986" w:rsidR="007E7045" w:rsidRDefault="00456D6D" w:rsidP="009C4FF5">
      <w:pPr>
        <w:autoSpaceDE w:val="0"/>
        <w:autoSpaceDN w:val="0"/>
        <w:adjustRightInd w:val="0"/>
        <w:rPr>
          <w:rFonts w:ascii="Times New Roman" w:hAnsi="Times New Roman" w:cs="Times New Roman"/>
          <w:color w:val="000000"/>
        </w:rPr>
      </w:pPr>
      <w:r>
        <w:rPr>
          <w:rFonts w:ascii="Times New Roman" w:hAnsi="Times New Roman" w:cs="Times New Roman"/>
          <w:noProof/>
          <w:color w:val="000000"/>
        </w:rPr>
        <w:drawing>
          <wp:inline distT="0" distB="0" distL="0" distR="0" wp14:anchorId="7C803015" wp14:editId="42959286">
            <wp:extent cx="6106030" cy="4109012"/>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4729" cy="4148513"/>
                    </a:xfrm>
                    <a:prstGeom prst="rect">
                      <a:avLst/>
                    </a:prstGeom>
                    <a:noFill/>
                    <a:ln>
                      <a:noFill/>
                    </a:ln>
                  </pic:spPr>
                </pic:pic>
              </a:graphicData>
            </a:graphic>
          </wp:inline>
        </w:drawing>
      </w:r>
    </w:p>
    <w:p w14:paraId="37C4D1C6" w14:textId="4DA81A77" w:rsidR="004B6AE3" w:rsidRPr="00A86DA6" w:rsidRDefault="004B6AE3" w:rsidP="00EA1704">
      <w:pPr>
        <w:autoSpaceDE w:val="0"/>
        <w:autoSpaceDN w:val="0"/>
        <w:adjustRightInd w:val="0"/>
        <w:rPr>
          <w:rFonts w:ascii="Times New Roman" w:hAnsi="Times New Roman" w:cs="Times New Roman"/>
          <w:b/>
          <w:bCs/>
          <w:color w:val="000000"/>
        </w:rPr>
      </w:pPr>
      <w:r w:rsidRPr="004B6AE3">
        <w:rPr>
          <w:rFonts w:ascii="Times New Roman" w:hAnsi="Times New Roman" w:cs="Times New Roman"/>
          <w:b/>
          <w:bCs/>
          <w:color w:val="000000"/>
        </w:rPr>
        <w:t>[</w:t>
      </w:r>
      <w:r w:rsidR="0054309B" w:rsidRPr="004B6AE3">
        <w:rPr>
          <w:rFonts w:ascii="Times New Roman" w:hAnsi="Times New Roman" w:cs="Times New Roman"/>
          <w:b/>
          <w:bCs/>
          <w:color w:val="000000"/>
        </w:rPr>
        <w:t xml:space="preserve">Table </w:t>
      </w:r>
      <w:r w:rsidRPr="004B6AE3">
        <w:rPr>
          <w:rFonts w:ascii="Times New Roman" w:hAnsi="Times New Roman" w:cs="Times New Roman"/>
          <w:b/>
          <w:bCs/>
          <w:color w:val="000000"/>
        </w:rPr>
        <w:t>5]</w:t>
      </w:r>
      <w:r w:rsidR="00CA1718">
        <w:rPr>
          <w:rFonts w:ascii="Times New Roman" w:hAnsi="Times New Roman" w:cs="Times New Roman" w:hint="eastAsia"/>
          <w:b/>
          <w:bCs/>
          <w:color w:val="000000"/>
        </w:rPr>
        <w:t xml:space="preserve">　　</w:t>
      </w:r>
      <w:r w:rsidR="00BF4F20" w:rsidRPr="004B6AE3">
        <w:rPr>
          <w:rFonts w:ascii="Times New Roman" w:hAnsi="Times New Roman" w:cs="Times New Roman"/>
          <w:b/>
          <w:bCs/>
          <w:color w:val="000000"/>
        </w:rPr>
        <w:t>3 s</w:t>
      </w:r>
      <w:r w:rsidR="0054309B" w:rsidRPr="004B6AE3">
        <w:rPr>
          <w:rFonts w:ascii="Times New Roman" w:hAnsi="Times New Roman" w:cs="Times New Roman"/>
          <w:b/>
          <w:bCs/>
          <w:color w:val="000000"/>
        </w:rPr>
        <w:t>ites comparison of POST311 multi</w:t>
      </w:r>
      <w:r w:rsidR="00BF4F20" w:rsidRPr="004B6AE3">
        <w:rPr>
          <w:rFonts w:ascii="Times New Roman" w:hAnsi="Times New Roman" w:cs="Times New Roman"/>
          <w:b/>
          <w:bCs/>
          <w:color w:val="000000"/>
        </w:rPr>
        <w:t>-h</w:t>
      </w:r>
      <w:r w:rsidR="0054309B" w:rsidRPr="004B6AE3">
        <w:rPr>
          <w:rFonts w:ascii="Times New Roman" w:hAnsi="Times New Roman" w:cs="Times New Roman"/>
          <w:b/>
          <w:bCs/>
          <w:color w:val="000000"/>
        </w:rPr>
        <w:t>azard condition</w:t>
      </w:r>
    </w:p>
    <w:p w14:paraId="4B15FFA6" w14:textId="4D727AA6" w:rsidR="00B70CB2" w:rsidRPr="00623084" w:rsidRDefault="00D16BF9" w:rsidP="00623084">
      <w:pPr>
        <w:pStyle w:val="a9"/>
        <w:numPr>
          <w:ilvl w:val="0"/>
          <w:numId w:val="4"/>
        </w:numPr>
        <w:ind w:leftChars="0"/>
        <w:rPr>
          <w:rFonts w:ascii="Times New Roman" w:eastAsia="Times New Roman" w:hAnsi="Times New Roman" w:cs="Times New Roman"/>
          <w:b/>
          <w:bCs/>
          <w:color w:val="000000" w:themeColor="text1"/>
          <w:sz w:val="24"/>
          <w:szCs w:val="24"/>
        </w:rPr>
      </w:pPr>
      <w:r w:rsidRPr="007A6B91">
        <w:rPr>
          <w:rFonts w:ascii="Times New Roman" w:eastAsia="Gungsuh" w:hAnsi="Times New Roman" w:cs="Times New Roman"/>
          <w:b/>
          <w:bCs/>
          <w:color w:val="000000" w:themeColor="text1"/>
          <w:sz w:val="24"/>
          <w:szCs w:val="24"/>
        </w:rPr>
        <w:lastRenderedPageBreak/>
        <w:t>Site A</w:t>
      </w:r>
      <w:r w:rsidRPr="007A6B91">
        <w:rPr>
          <w:rFonts w:ascii="Times New Roman" w:eastAsia="Gungsuh" w:hAnsi="Times New Roman" w:cs="Times New Roman"/>
          <w:b/>
          <w:bCs/>
          <w:color w:val="000000" w:themeColor="text1"/>
          <w:sz w:val="24"/>
          <w:szCs w:val="24"/>
        </w:rPr>
        <w:t>：</w:t>
      </w:r>
      <w:proofErr w:type="spellStart"/>
      <w:r w:rsidRPr="007A6B91">
        <w:rPr>
          <w:rFonts w:ascii="Times New Roman" w:eastAsia="Gungsuh" w:hAnsi="Times New Roman" w:cs="Times New Roman"/>
          <w:b/>
          <w:bCs/>
          <w:color w:val="000000" w:themeColor="text1"/>
          <w:sz w:val="24"/>
          <w:szCs w:val="24"/>
        </w:rPr>
        <w:t>Arahama</w:t>
      </w:r>
      <w:proofErr w:type="spellEnd"/>
      <w:r w:rsidRPr="007A6B91">
        <w:rPr>
          <w:rFonts w:ascii="Times New Roman" w:eastAsia="Gungsuh" w:hAnsi="Times New Roman" w:cs="Times New Roman"/>
          <w:b/>
          <w:bCs/>
          <w:color w:val="000000" w:themeColor="text1"/>
          <w:sz w:val="24"/>
          <w:szCs w:val="24"/>
        </w:rPr>
        <w:t xml:space="preserve"> District, Sendai City, Miyagi</w:t>
      </w:r>
    </w:p>
    <w:p w14:paraId="3BD805B3" w14:textId="77777777" w:rsidR="00623084" w:rsidRPr="00623084" w:rsidRDefault="00623084" w:rsidP="00623084">
      <w:pPr>
        <w:pStyle w:val="a9"/>
        <w:ind w:leftChars="0" w:left="360"/>
        <w:rPr>
          <w:rFonts w:ascii="Times New Roman" w:eastAsia="Times New Roman" w:hAnsi="Times New Roman" w:cs="Times New Roman"/>
          <w:b/>
          <w:bCs/>
          <w:color w:val="000000" w:themeColor="text1"/>
          <w:sz w:val="24"/>
          <w:szCs w:val="24"/>
        </w:rPr>
      </w:pPr>
    </w:p>
    <w:p w14:paraId="01FCBC5D" w14:textId="6DBE6EE2" w:rsidR="0002339B" w:rsidRPr="00623084" w:rsidRDefault="00D16BF9">
      <w:pPr>
        <w:rPr>
          <w:rFonts w:ascii="Times New Roman" w:eastAsiaTheme="minorEastAsia" w:hAnsi="Times New Roman" w:cs="Times New Roman"/>
          <w:color w:val="000000" w:themeColor="text1"/>
        </w:rPr>
      </w:pPr>
      <w:r w:rsidRPr="004325CA">
        <w:rPr>
          <w:rFonts w:ascii="Times New Roman" w:eastAsia="Times New Roman" w:hAnsi="Times New Roman" w:cs="Times New Roman"/>
          <w:color w:val="000000" w:themeColor="text1"/>
        </w:rPr>
        <w:t xml:space="preserve">[Outline of </w:t>
      </w: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District and Development Process]</w:t>
      </w:r>
    </w:p>
    <w:p w14:paraId="57D2DABB" w14:textId="77777777" w:rsidR="00B70CB2" w:rsidRPr="004325CA" w:rsidRDefault="00A92ED5">
      <w:pPr>
        <w:rPr>
          <w:rFonts w:ascii="Times New Roman" w:eastAsia="Times New Roman" w:hAnsi="Times New Roman" w:cs="Times New Roman"/>
          <w:color w:val="000000" w:themeColor="text1"/>
        </w:rPr>
      </w:pP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District, located along the Sendai Bay, currently belongs to Sendai City.</w:t>
      </w:r>
      <w:r w:rsidRPr="004325CA">
        <w:rPr>
          <w:rFonts w:ascii="Times New Roman" w:eastAsia="Times New Roman" w:hAnsi="Times New Roman" w:cs="Times New Roman" w:hint="eastAsia"/>
          <w:color w:val="000000" w:themeColor="text1"/>
        </w:rPr>
        <w:t xml:space="preserve"> </w:t>
      </w:r>
      <w:r w:rsidR="00D16BF9" w:rsidRPr="004325CA">
        <w:rPr>
          <w:rFonts w:ascii="Times New Roman" w:eastAsia="Times New Roman" w:hAnsi="Times New Roman" w:cs="Times New Roman"/>
          <w:color w:val="000000" w:themeColor="text1"/>
        </w:rPr>
        <w:t xml:space="preserve">Merged with the surrounding communities, it became part of </w:t>
      </w:r>
      <w:proofErr w:type="spellStart"/>
      <w:r w:rsidR="00D16BF9" w:rsidRPr="004325CA">
        <w:rPr>
          <w:rFonts w:ascii="Times New Roman" w:eastAsia="Times New Roman" w:hAnsi="Times New Roman" w:cs="Times New Roman"/>
          <w:color w:val="000000" w:themeColor="text1"/>
        </w:rPr>
        <w:t>Shichigo</w:t>
      </w:r>
      <w:proofErr w:type="spellEnd"/>
      <w:r w:rsidR="00D16BF9" w:rsidRPr="004325CA">
        <w:rPr>
          <w:rFonts w:ascii="Times New Roman" w:eastAsia="Times New Roman" w:hAnsi="Times New Roman" w:cs="Times New Roman"/>
          <w:color w:val="000000" w:themeColor="text1"/>
        </w:rPr>
        <w:t xml:space="preserve"> Village in Miyagi County</w:t>
      </w:r>
      <w:r w:rsidRPr="004325CA">
        <w:rPr>
          <w:rFonts w:ascii="Times New Roman" w:eastAsia="Times New Roman" w:hAnsi="Times New Roman" w:cs="Times New Roman"/>
          <w:color w:val="000000" w:themeColor="text1"/>
        </w:rPr>
        <w:t xml:space="preserve"> in 1889.</w:t>
      </w:r>
      <w:r w:rsidRPr="004325CA">
        <w:rPr>
          <w:rFonts w:ascii="Times New Roman" w:eastAsia="Times New Roman" w:hAnsi="Times New Roman" w:cs="Times New Roman" w:hint="eastAsia"/>
          <w:color w:val="000000" w:themeColor="text1"/>
        </w:rPr>
        <w:t xml:space="preserve"> </w:t>
      </w:r>
      <w:r w:rsidR="00D16BF9" w:rsidRPr="004325CA">
        <w:rPr>
          <w:rFonts w:ascii="Times New Roman" w:eastAsia="Times New Roman" w:hAnsi="Times New Roman" w:cs="Times New Roman"/>
          <w:color w:val="000000" w:themeColor="text1"/>
        </w:rPr>
        <w:t xml:space="preserve">It used to be a coastal fishing village where boats were pulled up to the beach. After the Great East Japan Earthquake and Tsunami of 2011, fishing boats are now moored at Sendai Port or Teisan Canal. As shown in Figure 1, in the middle of the 20th Century, a town like that before the earthquake was formed, and just before the 2011 Great East Japan Earthquake, there were about 800 households and 2,100 people. The tsunami killed 186 people and washed away entire buildings. Residents have moved inland and are engaged in cleaning activities at the beach on the </w:t>
      </w:r>
      <w:proofErr w:type="spellStart"/>
      <w:r w:rsidR="00D16BF9" w:rsidRPr="004325CA">
        <w:rPr>
          <w:rFonts w:ascii="Times New Roman" w:eastAsia="Times New Roman" w:hAnsi="Times New Roman" w:cs="Times New Roman"/>
          <w:color w:val="000000" w:themeColor="text1"/>
        </w:rPr>
        <w:t>Fukanuma</w:t>
      </w:r>
      <w:proofErr w:type="spellEnd"/>
      <w:r w:rsidR="00D16BF9" w:rsidRPr="004325CA">
        <w:rPr>
          <w:rFonts w:ascii="Times New Roman" w:eastAsia="Times New Roman" w:hAnsi="Times New Roman" w:cs="Times New Roman"/>
          <w:color w:val="000000" w:themeColor="text1"/>
        </w:rPr>
        <w:t xml:space="preserve"> coast.</w:t>
      </w:r>
    </w:p>
    <w:p w14:paraId="4F1E1273" w14:textId="77777777" w:rsidR="00B70CB2" w:rsidRPr="004325CA" w:rsidRDefault="00B70CB2">
      <w:pPr>
        <w:rPr>
          <w:rFonts w:ascii="Times New Roman" w:eastAsia="Times New Roman" w:hAnsi="Times New Roman" w:cs="Times New Roman"/>
          <w:color w:val="000000" w:themeColor="text1"/>
        </w:rPr>
      </w:pPr>
    </w:p>
    <w:p w14:paraId="4FB6A071"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drawing>
          <wp:inline distT="0" distB="0" distL="0" distR="0" wp14:anchorId="18BC960C" wp14:editId="15D4F752">
            <wp:extent cx="1980000" cy="1942782"/>
            <wp:effectExtent l="0" t="0" r="0" b="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980000" cy="1942782"/>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2620B7AB" wp14:editId="5032DB69">
            <wp:extent cx="1980000" cy="1950113"/>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1980000" cy="1950113"/>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4A181F24" wp14:editId="1A6F734F">
            <wp:extent cx="1980000" cy="1950113"/>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1980000" cy="1950113"/>
                    </a:xfrm>
                    <a:prstGeom prst="rect">
                      <a:avLst/>
                    </a:prstGeom>
                    <a:ln/>
                  </pic:spPr>
                </pic:pic>
              </a:graphicData>
            </a:graphic>
          </wp:inline>
        </w:drawing>
      </w:r>
    </w:p>
    <w:p w14:paraId="2C35E0A6"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drawing>
          <wp:inline distT="0" distB="0" distL="0" distR="0" wp14:anchorId="40A75F43" wp14:editId="6FFE64B4">
            <wp:extent cx="1980000" cy="1950113"/>
            <wp:effectExtent l="0" t="0" r="0" b="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1980000" cy="1950113"/>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0D6A45A7" wp14:editId="40FEDFAD">
            <wp:extent cx="1980000" cy="1950113"/>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a:stretch>
                      <a:fillRect/>
                    </a:stretch>
                  </pic:blipFill>
                  <pic:spPr>
                    <a:xfrm>
                      <a:off x="0" y="0"/>
                      <a:ext cx="1980000" cy="1950113"/>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0CD7B8AE" wp14:editId="4AD4B3F7">
            <wp:extent cx="1980000" cy="1950113"/>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1980000" cy="1950113"/>
                    </a:xfrm>
                    <a:prstGeom prst="rect">
                      <a:avLst/>
                    </a:prstGeom>
                    <a:ln/>
                  </pic:spPr>
                </pic:pic>
              </a:graphicData>
            </a:graphic>
          </wp:inline>
        </w:drawing>
      </w:r>
    </w:p>
    <w:p w14:paraId="29F812BA" w14:textId="77777777" w:rsidR="00B70CB2" w:rsidRPr="004325CA" w:rsidRDefault="00D16BF9">
      <w:pPr>
        <w:jc w:val="center"/>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Fig.</w:t>
      </w:r>
      <w:proofErr w:type="gramStart"/>
      <w:r w:rsidRPr="004325CA">
        <w:rPr>
          <w:rFonts w:ascii="Times New Roman" w:hAnsi="Times New Roman" w:cs="Times New Roman"/>
          <w:color w:val="000000" w:themeColor="text1"/>
          <w:sz w:val="22"/>
          <w:szCs w:val="22"/>
        </w:rPr>
        <w:t>1  Development</w:t>
      </w:r>
      <w:proofErr w:type="gramEnd"/>
      <w:r w:rsidRPr="004325CA">
        <w:rPr>
          <w:rFonts w:ascii="Times New Roman" w:hAnsi="Times New Roman" w:cs="Times New Roman"/>
          <w:color w:val="000000" w:themeColor="text1"/>
          <w:sz w:val="22"/>
          <w:szCs w:val="22"/>
        </w:rPr>
        <w:t xml:space="preserve"> </w:t>
      </w:r>
      <w:r w:rsidR="004325CA" w:rsidRPr="004325CA">
        <w:rPr>
          <w:rFonts w:ascii="Times New Roman" w:hAnsi="Times New Roman" w:cs="Times New Roman"/>
          <w:color w:val="000000" w:themeColor="text1"/>
          <w:sz w:val="22"/>
          <w:szCs w:val="22"/>
        </w:rPr>
        <w:t>p</w:t>
      </w:r>
      <w:r w:rsidRPr="004325CA">
        <w:rPr>
          <w:rFonts w:ascii="Times New Roman" w:hAnsi="Times New Roman" w:cs="Times New Roman"/>
          <w:color w:val="000000" w:themeColor="text1"/>
          <w:sz w:val="22"/>
          <w:szCs w:val="22"/>
        </w:rPr>
        <w:t xml:space="preserve">rocess of </w:t>
      </w:r>
      <w:proofErr w:type="spellStart"/>
      <w:r w:rsidRPr="004325CA">
        <w:rPr>
          <w:rFonts w:ascii="Times New Roman" w:hAnsi="Times New Roman" w:cs="Times New Roman"/>
          <w:color w:val="000000" w:themeColor="text1"/>
          <w:sz w:val="22"/>
          <w:szCs w:val="22"/>
        </w:rPr>
        <w:t>Arahama</w:t>
      </w:r>
      <w:proofErr w:type="spellEnd"/>
      <w:r w:rsidRPr="004325CA">
        <w:rPr>
          <w:rFonts w:ascii="Times New Roman" w:hAnsi="Times New Roman" w:cs="Times New Roman"/>
          <w:color w:val="000000" w:themeColor="text1"/>
          <w:sz w:val="22"/>
          <w:szCs w:val="22"/>
        </w:rPr>
        <w:t xml:space="preserve"> District (1956-2019)</w:t>
      </w:r>
      <w:r w:rsidR="00A92ED5" w:rsidRPr="004325CA">
        <w:rPr>
          <w:rFonts w:ascii="Times New Roman" w:hAnsi="Times New Roman" w:cs="Times New Roman"/>
          <w:color w:val="000000" w:themeColor="text1"/>
          <w:sz w:val="22"/>
          <w:szCs w:val="22"/>
        </w:rPr>
        <w:t xml:space="preserve"> </w:t>
      </w:r>
      <w:r w:rsidR="00A92ED5" w:rsidRPr="004325CA">
        <w:rPr>
          <w:rFonts w:ascii="Times New Roman" w:hAnsi="Times New Roman" w:cs="Times New Roman" w:hint="eastAsia"/>
          <w:color w:val="000000" w:themeColor="text1"/>
          <w:sz w:val="22"/>
          <w:szCs w:val="22"/>
        </w:rPr>
        <w:t>(</w:t>
      </w:r>
      <w:r w:rsidR="0002339B" w:rsidRPr="004325CA">
        <w:rPr>
          <w:rFonts w:ascii="Times New Roman" w:eastAsia="Arial" w:hAnsi="Times New Roman" w:cs="Times New Roman"/>
          <w:color w:val="000000" w:themeColor="text1"/>
          <w:sz w:val="22"/>
          <w:szCs w:val="22"/>
          <w:highlight w:val="white"/>
        </w:rPr>
        <w:t>Geospatial Information Authority of Japan</w:t>
      </w:r>
      <w:r w:rsidR="00A92ED5" w:rsidRPr="004325CA">
        <w:rPr>
          <w:rFonts w:ascii="Times New Roman" w:eastAsia="Arial" w:hAnsi="Times New Roman" w:cs="Times New Roman"/>
          <w:color w:val="000000" w:themeColor="text1"/>
          <w:sz w:val="22"/>
          <w:szCs w:val="22"/>
          <w:highlight w:val="white"/>
        </w:rPr>
        <w:t>)</w:t>
      </w:r>
    </w:p>
    <w:p w14:paraId="2CF33BEB" w14:textId="77777777" w:rsidR="0002339B" w:rsidRPr="004325CA" w:rsidRDefault="0002339B">
      <w:pPr>
        <w:rPr>
          <w:rFonts w:ascii="Times New Roman" w:hAnsi="Times New Roman" w:cs="Times New Roman"/>
          <w:color w:val="000000" w:themeColor="text1"/>
        </w:rPr>
      </w:pPr>
    </w:p>
    <w:p w14:paraId="0A4E71C1" w14:textId="77777777" w:rsidR="00B70CB2" w:rsidRPr="004325CA" w:rsidRDefault="00D16BF9">
      <w:pPr>
        <w:rPr>
          <w:rFonts w:ascii="Times New Roman" w:hAnsi="Times New Roman" w:cs="Times New Roman"/>
          <w:color w:val="000000" w:themeColor="text1"/>
        </w:rPr>
      </w:pPr>
      <w:r w:rsidRPr="004325CA">
        <w:rPr>
          <w:rFonts w:ascii="Times New Roman" w:hAnsi="Times New Roman" w:cs="Times New Roman"/>
          <w:color w:val="000000" w:themeColor="text1"/>
        </w:rPr>
        <w:t>[Recovery from the 2011 East Japan Earthquake and Tsunami]</w:t>
      </w:r>
    </w:p>
    <w:p w14:paraId="7E6EA23F" w14:textId="51DE67A9" w:rsidR="00B70CB2" w:rsidRPr="004325CA" w:rsidRDefault="00D16BF9">
      <w:pPr>
        <w:rPr>
          <w:rFonts w:ascii="Times New Roman" w:hAnsi="Times New Roman" w:cs="Times New Roman"/>
          <w:color w:val="000000" w:themeColor="text1"/>
        </w:rPr>
      </w:pPr>
      <w:r w:rsidRPr="004325CA">
        <w:rPr>
          <w:rFonts w:ascii="Times New Roman" w:eastAsia="Times New Roman" w:hAnsi="Times New Roman" w:cs="Times New Roman"/>
          <w:color w:val="000000" w:themeColor="text1"/>
        </w:rPr>
        <w:t xml:space="preserve">In the Sendai City </w:t>
      </w:r>
      <w:r w:rsidR="00A82793" w:rsidRPr="004325CA">
        <w:rPr>
          <w:rFonts w:ascii="Times New Roman" w:eastAsia="Times New Roman" w:hAnsi="Times New Roman" w:cs="Times New Roman"/>
          <w:color w:val="000000" w:themeColor="text1"/>
        </w:rPr>
        <w:t>Pos</w:t>
      </w:r>
      <w:r w:rsidR="008E6859">
        <w:rPr>
          <w:rFonts w:ascii="Times New Roman" w:eastAsia="Times New Roman" w:hAnsi="Times New Roman" w:cs="Times New Roman"/>
          <w:color w:val="000000" w:themeColor="text1"/>
        </w:rPr>
        <w:t>t</w:t>
      </w:r>
      <w:r w:rsidR="00A82793" w:rsidRPr="004325CA">
        <w:rPr>
          <w:rFonts w:ascii="Times New Roman" w:eastAsia="Times New Roman" w:hAnsi="Times New Roman" w:cs="Times New Roman"/>
          <w:color w:val="000000" w:themeColor="text1"/>
        </w:rPr>
        <w:t>-</w:t>
      </w:r>
      <w:r w:rsidR="000A7FC3">
        <w:rPr>
          <w:rFonts w:ascii="Times New Roman" w:eastAsia="Times New Roman" w:hAnsi="Times New Roman" w:cs="Times New Roman"/>
          <w:color w:val="000000" w:themeColor="text1"/>
        </w:rPr>
        <w:t>disaster</w:t>
      </w:r>
      <w:r w:rsidRPr="004325CA">
        <w:rPr>
          <w:rFonts w:ascii="Times New Roman" w:eastAsia="Times New Roman" w:hAnsi="Times New Roman" w:cs="Times New Roman"/>
          <w:color w:val="000000" w:themeColor="text1"/>
        </w:rPr>
        <w:t xml:space="preserve"> Re</w:t>
      </w:r>
      <w:r w:rsidR="00A82793" w:rsidRPr="004325CA">
        <w:rPr>
          <w:rFonts w:ascii="Times New Roman" w:eastAsia="Times New Roman" w:hAnsi="Times New Roman" w:cs="Times New Roman"/>
          <w:color w:val="000000" w:themeColor="text1"/>
        </w:rPr>
        <w:t>covery</w:t>
      </w:r>
      <w:r w:rsidRPr="004325CA">
        <w:rPr>
          <w:rFonts w:ascii="Times New Roman" w:eastAsia="Times New Roman" w:hAnsi="Times New Roman" w:cs="Times New Roman"/>
          <w:color w:val="000000" w:themeColor="text1"/>
        </w:rPr>
        <w:t xml:space="preserve"> Plan, the affected urban settlements were relocated to a safer area </w:t>
      </w:r>
      <w:r w:rsidR="00A82793" w:rsidRPr="004325CA">
        <w:rPr>
          <w:rFonts w:ascii="Times New Roman" w:eastAsia="Times New Roman" w:hAnsi="Times New Roman" w:cs="Times New Roman"/>
          <w:color w:val="000000" w:themeColor="text1"/>
        </w:rPr>
        <w:t>in w</w:t>
      </w:r>
      <w:r w:rsidRPr="004325CA">
        <w:rPr>
          <w:rFonts w:ascii="Times New Roman" w:eastAsia="Times New Roman" w:hAnsi="Times New Roman" w:cs="Times New Roman"/>
          <w:color w:val="000000" w:themeColor="text1"/>
        </w:rPr>
        <w:t xml:space="preserve">est of the city. Coastal areas including the </w:t>
      </w: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District were rebuilt with disaster mitigation measures to "protect lives from the tsunami." First, the prefectural road </w:t>
      </w:r>
      <w:proofErr w:type="spellStart"/>
      <w:r w:rsidRPr="004325CA">
        <w:rPr>
          <w:rFonts w:ascii="Times New Roman" w:eastAsia="Times New Roman" w:hAnsi="Times New Roman" w:cs="Times New Roman"/>
          <w:color w:val="000000" w:themeColor="text1"/>
        </w:rPr>
        <w:t>Shiogama</w:t>
      </w:r>
      <w:proofErr w:type="spellEnd"/>
      <w:r w:rsidRPr="004325CA">
        <w:rPr>
          <w:rFonts w:ascii="Times New Roman" w:eastAsia="Times New Roman" w:hAnsi="Times New Roman" w:cs="Times New Roman"/>
          <w:color w:val="000000" w:themeColor="text1"/>
        </w:rPr>
        <w:t xml:space="preserve"> </w:t>
      </w:r>
      <w:proofErr w:type="spellStart"/>
      <w:r w:rsidRPr="004325CA">
        <w:rPr>
          <w:rFonts w:ascii="Times New Roman" w:eastAsia="Times New Roman" w:hAnsi="Times New Roman" w:cs="Times New Roman"/>
          <w:color w:val="000000" w:themeColor="text1"/>
        </w:rPr>
        <w:t>Watari</w:t>
      </w:r>
      <w:proofErr w:type="spellEnd"/>
      <w:r w:rsidRPr="004325CA">
        <w:rPr>
          <w:rFonts w:ascii="Times New Roman" w:eastAsia="Times New Roman" w:hAnsi="Times New Roman" w:cs="Times New Roman"/>
          <w:color w:val="000000" w:themeColor="text1"/>
        </w:rPr>
        <w:t xml:space="preserve"> Line was raised using properly treated debris. Additionally, the road inherited a dike function and a disaster prevention forest was developed along the coast. To consolidate safety measures: hills to evacuate from the tsunami, evacuation facilities such as </w:t>
      </w:r>
      <w:r w:rsidR="00A82793" w:rsidRPr="004325CA">
        <w:rPr>
          <w:rFonts w:ascii="Times New Roman" w:eastAsia="Times New Roman" w:hAnsi="Times New Roman" w:cs="Times New Roman"/>
          <w:color w:val="000000" w:themeColor="text1"/>
        </w:rPr>
        <w:t xml:space="preserve">tsunami evacuation </w:t>
      </w:r>
      <w:r w:rsidRPr="004325CA">
        <w:rPr>
          <w:rFonts w:ascii="Times New Roman" w:eastAsia="Times New Roman" w:hAnsi="Times New Roman" w:cs="Times New Roman"/>
          <w:color w:val="000000" w:themeColor="text1"/>
        </w:rPr>
        <w:t>buildings</w:t>
      </w:r>
      <w:r w:rsidR="00A82793" w:rsidRPr="004325CA">
        <w:rPr>
          <w:rFonts w:ascii="Times New Roman" w:eastAsia="Times New Roman" w:hAnsi="Times New Roman" w:cs="Times New Roman"/>
          <w:color w:val="000000" w:themeColor="text1"/>
        </w:rPr>
        <w:t xml:space="preserve"> and towers</w:t>
      </w:r>
      <w:r w:rsidRPr="004325CA">
        <w:rPr>
          <w:rFonts w:ascii="Times New Roman" w:eastAsia="Times New Roman" w:hAnsi="Times New Roman" w:cs="Times New Roman"/>
          <w:color w:val="000000" w:themeColor="text1"/>
        </w:rPr>
        <w:t xml:space="preserve">, maintenance of roads considering evacuation by car, utilization of the Sendai Eastern road as emergency evacuation site, etc. contributed to a culture of prevision and mitigation. Facilities were secured in multiple </w:t>
      </w:r>
      <w:r w:rsidR="00DD592A" w:rsidRPr="004325CA">
        <w:rPr>
          <w:rFonts w:ascii="Times New Roman" w:eastAsia="Times New Roman" w:hAnsi="Times New Roman" w:cs="Times New Roman"/>
          <w:color w:val="000000" w:themeColor="text1"/>
        </w:rPr>
        <w:t>way</w:t>
      </w:r>
      <w:r w:rsidRPr="004325CA">
        <w:rPr>
          <w:rFonts w:ascii="Times New Roman" w:eastAsia="Times New Roman" w:hAnsi="Times New Roman" w:cs="Times New Roman"/>
          <w:color w:val="000000" w:themeColor="text1"/>
        </w:rPr>
        <w:t xml:space="preserve">s, </w:t>
      </w:r>
      <w:r w:rsidR="00B05883" w:rsidRPr="004325CA">
        <w:rPr>
          <w:rFonts w:ascii="Times New Roman" w:eastAsia="Times New Roman" w:hAnsi="Times New Roman" w:cs="Times New Roman"/>
          <w:color w:val="000000" w:themeColor="text1"/>
        </w:rPr>
        <w:t>considering</w:t>
      </w:r>
      <w:r w:rsidRPr="004325CA">
        <w:rPr>
          <w:rFonts w:ascii="Times New Roman" w:eastAsia="Times New Roman" w:hAnsi="Times New Roman" w:cs="Times New Roman"/>
          <w:color w:val="000000" w:themeColor="text1"/>
        </w:rPr>
        <w:t xml:space="preserve"> the situation of the village. These coastal areas were developed as a park development project, and one of them; the </w:t>
      </w: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area, was set up with a sports field, evacuation hills, and </w:t>
      </w:r>
      <w:r w:rsidR="004325CA" w:rsidRPr="004325CA">
        <w:rPr>
          <w:rFonts w:ascii="Times New Roman" w:eastAsia="Times New Roman" w:hAnsi="Times New Roman" w:cs="Times New Roman"/>
          <w:color w:val="000000" w:themeColor="text1"/>
        </w:rPr>
        <w:t xml:space="preserve">park </w:t>
      </w:r>
      <w:r w:rsidRPr="004325CA">
        <w:rPr>
          <w:rFonts w:ascii="Times New Roman" w:eastAsia="Times New Roman" w:hAnsi="Times New Roman" w:cs="Times New Roman"/>
          <w:color w:val="000000" w:themeColor="text1"/>
        </w:rPr>
        <w:t>golf course</w:t>
      </w:r>
      <w:r w:rsidR="00710390">
        <w:rPr>
          <w:rFonts w:ascii="Times New Roman" w:eastAsia="Times New Roman" w:hAnsi="Times New Roman" w:cs="Times New Roman"/>
          <w:color w:val="000000" w:themeColor="text1"/>
        </w:rPr>
        <w:t>s</w:t>
      </w:r>
      <w:r w:rsidRPr="004325CA">
        <w:rPr>
          <w:rFonts w:ascii="Times New Roman" w:eastAsia="Times New Roman" w:hAnsi="Times New Roman" w:cs="Times New Roman"/>
          <w:color w:val="000000" w:themeColor="text1"/>
        </w:rPr>
        <w:t xml:space="preserve">. </w:t>
      </w:r>
      <w:proofErr w:type="spellStart"/>
      <w:r w:rsidRPr="004325CA">
        <w:rPr>
          <w:rFonts w:ascii="Times New Roman" w:eastAsia="Times New Roman" w:hAnsi="Times New Roman" w:cs="Times New Roman"/>
          <w:color w:val="000000" w:themeColor="text1"/>
        </w:rPr>
        <w:t>Arahama</w:t>
      </w:r>
      <w:proofErr w:type="spellEnd"/>
      <w:r w:rsidRPr="004325CA">
        <w:rPr>
          <w:rFonts w:ascii="Times New Roman" w:eastAsia="Times New Roman" w:hAnsi="Times New Roman" w:cs="Times New Roman"/>
          <w:color w:val="000000" w:themeColor="text1"/>
        </w:rPr>
        <w:t xml:space="preserve"> Elementary School in the area is preserved as disaster remains heritage. (Fig.2-Fig.7).</w:t>
      </w:r>
    </w:p>
    <w:p w14:paraId="7553405F" w14:textId="77777777" w:rsidR="00B70CB2" w:rsidRPr="004325CA" w:rsidRDefault="00B70CB2">
      <w:pPr>
        <w:rPr>
          <w:rFonts w:ascii="Times New Roman" w:hAnsi="Times New Roman" w:cs="Times New Roman"/>
          <w:color w:val="000000" w:themeColor="text1"/>
        </w:rPr>
      </w:pPr>
    </w:p>
    <w:p w14:paraId="15D97586"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lastRenderedPageBreak/>
        <w:drawing>
          <wp:inline distT="0" distB="0" distL="0" distR="0" wp14:anchorId="5D08F2E1" wp14:editId="3B5A8E03">
            <wp:extent cx="2581840" cy="2734339"/>
            <wp:effectExtent l="3175" t="3175" r="3175" b="3175"/>
            <wp:docPr id="12" name="image12.jpg" descr="海岸公園の位置図"/>
            <wp:cNvGraphicFramePr/>
            <a:graphic xmlns:a="http://schemas.openxmlformats.org/drawingml/2006/main">
              <a:graphicData uri="http://schemas.openxmlformats.org/drawingml/2006/picture">
                <pic:pic xmlns:pic="http://schemas.openxmlformats.org/drawingml/2006/picture">
                  <pic:nvPicPr>
                    <pic:cNvPr id="0" name="image12.jpg" descr="海岸公園の位置図"/>
                    <pic:cNvPicPr preferRelativeResize="0"/>
                  </pic:nvPicPr>
                  <pic:blipFill>
                    <a:blip r:embed="rId19"/>
                    <a:srcRect t="23916" r="1461" b="2287"/>
                    <a:stretch>
                      <a:fillRect/>
                    </a:stretch>
                  </pic:blipFill>
                  <pic:spPr>
                    <a:xfrm>
                      <a:off x="0" y="0"/>
                      <a:ext cx="2581840" cy="2734339"/>
                    </a:xfrm>
                    <a:prstGeom prst="rect">
                      <a:avLst/>
                    </a:prstGeom>
                    <a:ln w="3175">
                      <a:solidFill>
                        <a:srgbClr val="7F7F7F"/>
                      </a:solidFill>
                      <a:prstDash val="solid"/>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1C06CEA0" wp14:editId="4C31992E">
            <wp:extent cx="3413296" cy="2734122"/>
            <wp:effectExtent l="3175" t="3175" r="3175" b="3175"/>
            <wp:docPr id="15" name="image6.jpg" descr="荒浜地区位置図"/>
            <wp:cNvGraphicFramePr/>
            <a:graphic xmlns:a="http://schemas.openxmlformats.org/drawingml/2006/main">
              <a:graphicData uri="http://schemas.openxmlformats.org/drawingml/2006/picture">
                <pic:pic xmlns:pic="http://schemas.openxmlformats.org/drawingml/2006/picture">
                  <pic:nvPicPr>
                    <pic:cNvPr id="0" name="image6.jpg" descr="荒浜地区位置図"/>
                    <pic:cNvPicPr preferRelativeResize="0"/>
                  </pic:nvPicPr>
                  <pic:blipFill>
                    <a:blip r:embed="rId20"/>
                    <a:srcRect l="2103" t="1525" r="999" b="1973"/>
                    <a:stretch>
                      <a:fillRect/>
                    </a:stretch>
                  </pic:blipFill>
                  <pic:spPr>
                    <a:xfrm>
                      <a:off x="0" y="0"/>
                      <a:ext cx="3413296" cy="2734122"/>
                    </a:xfrm>
                    <a:prstGeom prst="rect">
                      <a:avLst/>
                    </a:prstGeom>
                    <a:ln w="3175">
                      <a:solidFill>
                        <a:srgbClr val="7F7F7F"/>
                      </a:solidFill>
                      <a:prstDash val="solid"/>
                    </a:ln>
                  </pic:spPr>
                </pic:pic>
              </a:graphicData>
            </a:graphic>
          </wp:inline>
        </w:drawing>
      </w:r>
    </w:p>
    <w:p w14:paraId="527E56A4" w14:textId="77777777" w:rsidR="00B70CB2" w:rsidRPr="004325CA" w:rsidRDefault="00D16BF9">
      <w:pPr>
        <w:tabs>
          <w:tab w:val="left" w:pos="482"/>
          <w:tab w:val="left" w:pos="5061"/>
          <w:tab w:val="left" w:pos="5302"/>
        </w:tabs>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 xml:space="preserve">Fig. </w:t>
      </w:r>
      <w:r w:rsidR="00710390">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 xml:space="preserve">2 Overall image of coastal park in Sendai     </w:t>
      </w:r>
      <w:r w:rsidR="00710390">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 xml:space="preserve">    Fig.</w:t>
      </w:r>
      <w:proofErr w:type="gramStart"/>
      <w:r w:rsidRPr="004325CA">
        <w:rPr>
          <w:rFonts w:ascii="Times New Roman" w:hAnsi="Times New Roman" w:cs="Times New Roman"/>
          <w:color w:val="000000" w:themeColor="text1"/>
          <w:sz w:val="22"/>
          <w:szCs w:val="22"/>
        </w:rPr>
        <w:t>3  Facility</w:t>
      </w:r>
      <w:proofErr w:type="gramEnd"/>
      <w:r w:rsidRPr="004325CA">
        <w:rPr>
          <w:rFonts w:ascii="Times New Roman" w:hAnsi="Times New Roman" w:cs="Times New Roman"/>
          <w:color w:val="000000" w:themeColor="text1"/>
          <w:sz w:val="22"/>
          <w:szCs w:val="22"/>
        </w:rPr>
        <w:t xml:space="preserve"> map in </w:t>
      </w:r>
      <w:proofErr w:type="spellStart"/>
      <w:r w:rsidRPr="004325CA">
        <w:rPr>
          <w:rFonts w:ascii="Times New Roman" w:hAnsi="Times New Roman" w:cs="Times New Roman"/>
          <w:color w:val="000000" w:themeColor="text1"/>
          <w:sz w:val="22"/>
          <w:szCs w:val="22"/>
        </w:rPr>
        <w:t>Arahama</w:t>
      </w:r>
      <w:proofErr w:type="spellEnd"/>
      <w:r w:rsidRPr="004325CA">
        <w:rPr>
          <w:rFonts w:ascii="Times New Roman" w:hAnsi="Times New Roman" w:cs="Times New Roman"/>
          <w:color w:val="000000" w:themeColor="text1"/>
          <w:sz w:val="22"/>
          <w:szCs w:val="22"/>
        </w:rPr>
        <w:t xml:space="preserve"> area </w:t>
      </w:r>
    </w:p>
    <w:p w14:paraId="53CEBDEC" w14:textId="77777777" w:rsidR="0002339B" w:rsidRPr="004325CA" w:rsidRDefault="0002339B">
      <w:pPr>
        <w:tabs>
          <w:tab w:val="left" w:pos="482"/>
          <w:tab w:val="left" w:pos="5061"/>
          <w:tab w:val="left" w:pos="5302"/>
        </w:tabs>
        <w:rPr>
          <w:rFonts w:ascii="Times New Roman" w:hAnsi="Times New Roman" w:cs="Times New Roman"/>
          <w:color w:val="000000" w:themeColor="text1"/>
        </w:rPr>
      </w:pPr>
    </w:p>
    <w:p w14:paraId="3D58F99A"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drawing>
          <wp:inline distT="0" distB="0" distL="0" distR="0" wp14:anchorId="25CE5760" wp14:editId="77FAB34C">
            <wp:extent cx="2879640" cy="2159730"/>
            <wp:effectExtent l="0" t="0" r="0" b="0"/>
            <wp:docPr id="1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1"/>
                    <a:srcRect/>
                    <a:stretch>
                      <a:fillRect/>
                    </a:stretch>
                  </pic:blipFill>
                  <pic:spPr>
                    <a:xfrm>
                      <a:off x="0" y="0"/>
                      <a:ext cx="2879640" cy="2159730"/>
                    </a:xfrm>
                    <a:prstGeom prst="rect">
                      <a:avLst/>
                    </a:prstGeom>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67BD5801" wp14:editId="65E5FFB1">
            <wp:extent cx="2879640" cy="2159730"/>
            <wp:effectExtent l="0" t="0" r="0" b="0"/>
            <wp:docPr id="1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2879640" cy="2159730"/>
                    </a:xfrm>
                    <a:prstGeom prst="rect">
                      <a:avLst/>
                    </a:prstGeom>
                    <a:ln/>
                  </pic:spPr>
                </pic:pic>
              </a:graphicData>
            </a:graphic>
          </wp:inline>
        </w:drawing>
      </w:r>
    </w:p>
    <w:p w14:paraId="196C4DE2" w14:textId="77777777" w:rsidR="00B70CB2" w:rsidRPr="004325CA" w:rsidRDefault="0002339B" w:rsidP="0002339B">
      <w:pPr>
        <w:tabs>
          <w:tab w:val="left" w:pos="6507"/>
        </w:tabs>
        <w:rPr>
          <w:rFonts w:ascii="Times New Roman" w:hAnsi="Times New Roman" w:cs="Times New Roman"/>
          <w:color w:val="000000" w:themeColor="text1"/>
          <w:sz w:val="22"/>
          <w:szCs w:val="22"/>
        </w:rPr>
      </w:pPr>
      <w:r w:rsidRPr="004325CA">
        <w:rPr>
          <w:rFonts w:ascii="Times New Roman" w:hAnsi="Times New Roman" w:cs="Times New Roman"/>
          <w:color w:val="000000" w:themeColor="text1"/>
        </w:rPr>
        <w:t xml:space="preserve"> </w:t>
      </w:r>
      <w:r w:rsidR="00D16BF9" w:rsidRPr="004325CA">
        <w:rPr>
          <w:rFonts w:ascii="Times New Roman" w:hAnsi="Times New Roman" w:cs="Times New Roman"/>
          <w:color w:val="000000" w:themeColor="text1"/>
          <w:sz w:val="22"/>
          <w:szCs w:val="22"/>
        </w:rPr>
        <w:t>Fig</w:t>
      </w:r>
      <w:r w:rsidR="0004104A">
        <w:rPr>
          <w:rFonts w:ascii="Times New Roman" w:hAnsi="Times New Roman" w:cs="Times New Roman"/>
          <w:color w:val="000000" w:themeColor="text1"/>
          <w:sz w:val="22"/>
          <w:szCs w:val="22"/>
        </w:rPr>
        <w:t>.</w:t>
      </w:r>
      <w:proofErr w:type="gramStart"/>
      <w:r w:rsidR="00D16BF9" w:rsidRPr="004325CA">
        <w:rPr>
          <w:rFonts w:ascii="Times New Roman" w:hAnsi="Times New Roman" w:cs="Times New Roman"/>
          <w:color w:val="000000" w:themeColor="text1"/>
          <w:sz w:val="22"/>
          <w:szCs w:val="22"/>
        </w:rPr>
        <w:t xml:space="preserve">4 </w:t>
      </w:r>
      <w:r w:rsidR="00710390">
        <w:rPr>
          <w:rFonts w:ascii="Times New Roman" w:hAnsi="Times New Roman" w:cs="Times New Roman"/>
          <w:color w:val="000000" w:themeColor="text1"/>
          <w:sz w:val="22"/>
          <w:szCs w:val="22"/>
        </w:rPr>
        <w:t xml:space="preserve"> </w:t>
      </w:r>
      <w:proofErr w:type="spellStart"/>
      <w:r w:rsidR="00D16BF9" w:rsidRPr="004325CA">
        <w:rPr>
          <w:rFonts w:ascii="Times New Roman" w:hAnsi="Times New Roman" w:cs="Times New Roman"/>
          <w:color w:val="000000" w:themeColor="text1"/>
          <w:sz w:val="22"/>
          <w:szCs w:val="22"/>
        </w:rPr>
        <w:t>Arahama</w:t>
      </w:r>
      <w:proofErr w:type="spellEnd"/>
      <w:proofErr w:type="gramEnd"/>
      <w:r w:rsidR="00D16BF9" w:rsidRPr="004325CA">
        <w:rPr>
          <w:rFonts w:ascii="Times New Roman" w:hAnsi="Times New Roman" w:cs="Times New Roman"/>
          <w:color w:val="000000" w:themeColor="text1"/>
          <w:sz w:val="22"/>
          <w:szCs w:val="22"/>
        </w:rPr>
        <w:t xml:space="preserve"> Elementary School (Disaster remain</w:t>
      </w:r>
      <w:r w:rsidRPr="004325CA">
        <w:rPr>
          <w:rFonts w:ascii="Times New Roman" w:hAnsi="Times New Roman" w:cs="Times New Roman"/>
          <w:color w:val="000000" w:themeColor="text1"/>
          <w:sz w:val="22"/>
          <w:szCs w:val="22"/>
        </w:rPr>
        <w:t>s</w:t>
      </w:r>
      <w:r w:rsidR="00D16BF9" w:rsidRPr="004325CA">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  Fig.</w:t>
      </w:r>
      <w:r w:rsidR="000A7FC3">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5 </w:t>
      </w:r>
      <w:r w:rsidR="00710390">
        <w:rPr>
          <w:rFonts w:ascii="Times New Roman" w:hAnsi="Times New Roman" w:cs="Times New Roman"/>
          <w:color w:val="000000" w:themeColor="text1"/>
          <w:sz w:val="22"/>
          <w:szCs w:val="22"/>
        </w:rPr>
        <w:t xml:space="preserve"> Levee</w:t>
      </w:r>
    </w:p>
    <w:p w14:paraId="6AF48EC5" w14:textId="77777777" w:rsidR="0002339B" w:rsidRPr="004325CA" w:rsidRDefault="0002339B" w:rsidP="0002339B">
      <w:pPr>
        <w:tabs>
          <w:tab w:val="left" w:pos="6507"/>
        </w:tabs>
        <w:rPr>
          <w:rFonts w:ascii="Times New Roman" w:hAnsi="Times New Roman" w:cs="Times New Roman"/>
          <w:color w:val="000000" w:themeColor="text1"/>
        </w:rPr>
      </w:pPr>
    </w:p>
    <w:p w14:paraId="43161A32"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drawing>
          <wp:inline distT="0" distB="0" distL="0" distR="0" wp14:anchorId="438F27A1" wp14:editId="65F02EC4">
            <wp:extent cx="2879640" cy="2159730"/>
            <wp:effectExtent l="0" t="0" r="0" b="0"/>
            <wp:docPr id="1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
                    <a:srcRect/>
                    <a:stretch>
                      <a:fillRect/>
                    </a:stretch>
                  </pic:blipFill>
                  <pic:spPr>
                    <a:xfrm>
                      <a:off x="0" y="0"/>
                      <a:ext cx="2879640" cy="2159730"/>
                    </a:xfrm>
                    <a:prstGeom prst="rect">
                      <a:avLst/>
                    </a:prstGeom>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4A3F08E4" wp14:editId="6F44FE0C">
            <wp:extent cx="2879640" cy="2159730"/>
            <wp:effectExtent l="0" t="0" r="0" b="0"/>
            <wp:docPr id="1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4"/>
                    <a:srcRect/>
                    <a:stretch>
                      <a:fillRect/>
                    </a:stretch>
                  </pic:blipFill>
                  <pic:spPr>
                    <a:xfrm>
                      <a:off x="0" y="0"/>
                      <a:ext cx="2879640" cy="2159730"/>
                    </a:xfrm>
                    <a:prstGeom prst="rect">
                      <a:avLst/>
                    </a:prstGeom>
                    <a:ln/>
                  </pic:spPr>
                </pic:pic>
              </a:graphicData>
            </a:graphic>
          </wp:inline>
        </w:drawing>
      </w:r>
    </w:p>
    <w:p w14:paraId="41F7C91B" w14:textId="77777777" w:rsidR="00B70CB2" w:rsidRPr="004325CA" w:rsidRDefault="0002339B">
      <w:pPr>
        <w:tabs>
          <w:tab w:val="left" w:pos="6025"/>
        </w:tabs>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 xml:space="preserve">    </w:t>
      </w:r>
      <w:r w:rsidR="00D464C3">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Fig.</w:t>
      </w:r>
      <w:proofErr w:type="gramStart"/>
      <w:r w:rsidR="00D16BF9" w:rsidRPr="004325CA">
        <w:rPr>
          <w:rFonts w:ascii="Times New Roman" w:hAnsi="Times New Roman" w:cs="Times New Roman"/>
          <w:color w:val="000000" w:themeColor="text1"/>
          <w:sz w:val="22"/>
          <w:szCs w:val="22"/>
        </w:rPr>
        <w:t xml:space="preserve">6 </w:t>
      </w:r>
      <w:r w:rsidR="00D464C3">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Evacuation</w:t>
      </w:r>
      <w:proofErr w:type="gramEnd"/>
      <w:r w:rsidR="00D16BF9" w:rsidRPr="004325CA">
        <w:rPr>
          <w:rFonts w:ascii="Times New Roman" w:hAnsi="Times New Roman" w:cs="Times New Roman"/>
          <w:color w:val="000000" w:themeColor="text1"/>
          <w:sz w:val="22"/>
          <w:szCs w:val="22"/>
        </w:rPr>
        <w:t xml:space="preserve"> hill                                   </w:t>
      </w:r>
      <w:r w:rsidRPr="004325CA">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Fig.7 </w:t>
      </w:r>
      <w:r w:rsidR="00D464C3">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Park golf course</w:t>
      </w:r>
    </w:p>
    <w:p w14:paraId="59EADB96" w14:textId="77777777" w:rsidR="00B70CB2" w:rsidRPr="006A65F4" w:rsidRDefault="00D16BF9" w:rsidP="006A65F4">
      <w:pPr>
        <w:rPr>
          <w:rFonts w:ascii="Times New Roman" w:hAnsi="Times New Roman" w:cs="Times New Roman"/>
          <w:b/>
          <w:bCs/>
          <w:color w:val="000000" w:themeColor="text1"/>
        </w:rPr>
      </w:pPr>
      <w:r w:rsidRPr="004325CA">
        <w:rPr>
          <w:rFonts w:ascii="Times New Roman" w:hAnsi="Times New Roman" w:cs="Times New Roman"/>
          <w:color w:val="000000" w:themeColor="text1"/>
        </w:rPr>
        <w:br w:type="column"/>
      </w:r>
      <w:r w:rsidRPr="006A65F4">
        <w:rPr>
          <w:rFonts w:ascii="Times New Roman" w:hAnsi="Times New Roman" w:cs="Times New Roman"/>
          <w:b/>
          <w:bCs/>
          <w:color w:val="000000" w:themeColor="text1"/>
        </w:rPr>
        <w:lastRenderedPageBreak/>
        <w:t>Site B</w:t>
      </w:r>
      <w:r w:rsidRPr="006A65F4">
        <w:rPr>
          <w:rFonts w:ascii="Times New Roman" w:hAnsi="Times New Roman" w:cs="Times New Roman"/>
          <w:b/>
          <w:bCs/>
          <w:color w:val="000000" w:themeColor="text1"/>
        </w:rPr>
        <w:t>：</w:t>
      </w:r>
      <w:proofErr w:type="spellStart"/>
      <w:r w:rsidRPr="006A65F4">
        <w:rPr>
          <w:rFonts w:ascii="Times New Roman" w:hAnsi="Times New Roman" w:cs="Times New Roman"/>
          <w:b/>
          <w:bCs/>
          <w:color w:val="000000" w:themeColor="text1"/>
        </w:rPr>
        <w:t>Yuriage</w:t>
      </w:r>
      <w:proofErr w:type="spellEnd"/>
      <w:r w:rsidRPr="006A65F4">
        <w:rPr>
          <w:rFonts w:ascii="Times New Roman" w:hAnsi="Times New Roman" w:cs="Times New Roman"/>
          <w:b/>
          <w:bCs/>
          <w:color w:val="000000" w:themeColor="text1"/>
        </w:rPr>
        <w:t xml:space="preserve"> District, Natori City, Miyagi</w:t>
      </w:r>
    </w:p>
    <w:p w14:paraId="21F6EDF9" w14:textId="77777777" w:rsidR="00B70CB2" w:rsidRPr="004325CA" w:rsidRDefault="00B70CB2">
      <w:pPr>
        <w:rPr>
          <w:rFonts w:ascii="Times New Roman" w:hAnsi="Times New Roman" w:cs="Times New Roman"/>
          <w:color w:val="000000" w:themeColor="text1"/>
        </w:rPr>
      </w:pPr>
    </w:p>
    <w:p w14:paraId="19143330" w14:textId="77777777" w:rsidR="00B70CB2" w:rsidRPr="004325CA" w:rsidRDefault="00D16BF9">
      <w:pPr>
        <w:rPr>
          <w:rFonts w:ascii="Times New Roman" w:hAnsi="Times New Roman" w:cs="Times New Roman"/>
          <w:color w:val="000000" w:themeColor="text1"/>
        </w:rPr>
      </w:pPr>
      <w:r w:rsidRPr="004325CA">
        <w:rPr>
          <w:rFonts w:ascii="Times New Roman" w:hAnsi="Times New Roman" w:cs="Times New Roman"/>
          <w:color w:val="000000" w:themeColor="text1"/>
        </w:rPr>
        <w:t xml:space="preserve">[Outline of </w:t>
      </w:r>
      <w:proofErr w:type="spellStart"/>
      <w:r w:rsidRPr="004325CA">
        <w:rPr>
          <w:rFonts w:ascii="Times New Roman" w:hAnsi="Times New Roman" w:cs="Times New Roman"/>
          <w:color w:val="000000" w:themeColor="text1"/>
        </w:rPr>
        <w:t>Yuriage</w:t>
      </w:r>
      <w:proofErr w:type="spellEnd"/>
      <w:r w:rsidRPr="004325CA">
        <w:rPr>
          <w:rFonts w:ascii="Times New Roman" w:hAnsi="Times New Roman" w:cs="Times New Roman"/>
          <w:color w:val="000000" w:themeColor="text1"/>
        </w:rPr>
        <w:t xml:space="preserve"> District and Development Process]</w:t>
      </w:r>
    </w:p>
    <w:p w14:paraId="36FC8816" w14:textId="77777777" w:rsidR="00B70CB2" w:rsidRPr="009B0A67" w:rsidRDefault="00D16BF9">
      <w:pPr>
        <w:rPr>
          <w:rFonts w:ascii="Times New Roman" w:hAnsi="Times New Roman" w:cs="Times New Roman"/>
          <w:color w:val="000000" w:themeColor="text1"/>
        </w:rPr>
      </w:pPr>
      <w:proofErr w:type="spellStart"/>
      <w:r w:rsidRPr="004325CA">
        <w:rPr>
          <w:rFonts w:ascii="Times New Roman" w:eastAsia="Times New Roman" w:hAnsi="Times New Roman" w:cs="Times New Roman"/>
          <w:color w:val="000000" w:themeColor="text1"/>
        </w:rPr>
        <w:t>Yuriage</w:t>
      </w:r>
      <w:proofErr w:type="spellEnd"/>
      <w:r w:rsidR="00D95918">
        <w:rPr>
          <w:rFonts w:ascii="Times New Roman" w:eastAsia="Times New Roman" w:hAnsi="Times New Roman" w:cs="Times New Roman"/>
          <w:color w:val="000000" w:themeColor="text1"/>
        </w:rPr>
        <w:t xml:space="preserve"> </w:t>
      </w:r>
      <w:r w:rsidRPr="004325CA">
        <w:rPr>
          <w:rFonts w:ascii="Times New Roman" w:eastAsia="Times New Roman" w:hAnsi="Times New Roman" w:cs="Times New Roman"/>
          <w:color w:val="000000" w:themeColor="text1"/>
        </w:rPr>
        <w:t>(Fig. 8)</w:t>
      </w:r>
      <w:r w:rsidR="00D95918">
        <w:rPr>
          <w:rFonts w:ascii="Times New Roman" w:eastAsia="Times New Roman" w:hAnsi="Times New Roman" w:cs="Times New Roman"/>
          <w:color w:val="000000" w:themeColor="text1"/>
        </w:rPr>
        <w:t>, currently in Natori City,</w:t>
      </w:r>
      <w:r w:rsidRPr="004325CA">
        <w:rPr>
          <w:rFonts w:ascii="Times New Roman" w:eastAsia="Times New Roman" w:hAnsi="Times New Roman" w:cs="Times New Roman"/>
          <w:color w:val="000000" w:themeColor="text1"/>
        </w:rPr>
        <w:t xml:space="preserve"> </w:t>
      </w:r>
      <w:r w:rsidR="00D95918">
        <w:rPr>
          <w:rFonts w:ascii="Times New Roman" w:eastAsia="Times New Roman" w:hAnsi="Times New Roman" w:cs="Times New Roman"/>
          <w:color w:val="000000" w:themeColor="text1"/>
        </w:rPr>
        <w:t>wa</w:t>
      </w:r>
      <w:r w:rsidRPr="004325CA">
        <w:rPr>
          <w:rFonts w:ascii="Times New Roman" w:eastAsia="Times New Roman" w:hAnsi="Times New Roman" w:cs="Times New Roman"/>
          <w:color w:val="000000" w:themeColor="text1"/>
        </w:rPr>
        <w:t xml:space="preserve">s a village </w:t>
      </w:r>
      <w:r w:rsidR="00D95918">
        <w:rPr>
          <w:rFonts w:ascii="Times New Roman" w:eastAsia="Times New Roman" w:hAnsi="Times New Roman" w:cs="Times New Roman"/>
        </w:rPr>
        <w:t xml:space="preserve">developed at the mouth of Natori River and prospered as one of the gateways </w:t>
      </w:r>
      <w:r w:rsidR="009B0A67">
        <w:rPr>
          <w:rFonts w:ascii="Times New Roman" w:eastAsia="Times New Roman" w:hAnsi="Times New Roman" w:cs="Times New Roman"/>
        </w:rPr>
        <w:t xml:space="preserve">in Sendai Area </w:t>
      </w:r>
      <w:r w:rsidR="00D95918">
        <w:rPr>
          <w:rFonts w:ascii="Times New Roman" w:eastAsia="Times New Roman" w:hAnsi="Times New Roman" w:cs="Times New Roman"/>
        </w:rPr>
        <w:t xml:space="preserve">to the </w:t>
      </w:r>
      <w:r w:rsidR="00841FF7">
        <w:rPr>
          <w:rFonts w:ascii="Times New Roman" w:eastAsia="Times New Roman" w:hAnsi="Times New Roman" w:cs="Times New Roman"/>
        </w:rPr>
        <w:t>Pacific O</w:t>
      </w:r>
      <w:r w:rsidR="00D95918">
        <w:rPr>
          <w:rFonts w:ascii="Times New Roman" w:eastAsia="Times New Roman" w:hAnsi="Times New Roman" w:cs="Times New Roman"/>
        </w:rPr>
        <w:t>cean</w:t>
      </w:r>
      <w:r w:rsidRPr="004325CA">
        <w:rPr>
          <w:rFonts w:ascii="Times New Roman" w:eastAsia="Times New Roman" w:hAnsi="Times New Roman" w:cs="Times New Roman"/>
          <w:color w:val="000000" w:themeColor="text1"/>
        </w:rPr>
        <w:t xml:space="preserve">. In recent years, due to development of metropolitan industry, labor force in the area </w:t>
      </w:r>
      <w:r w:rsidR="009B06EE">
        <w:rPr>
          <w:rFonts w:ascii="Times New Roman" w:eastAsia="Times New Roman" w:hAnsi="Times New Roman" w:cs="Times New Roman"/>
          <w:color w:val="000000" w:themeColor="text1"/>
        </w:rPr>
        <w:t>had</w:t>
      </w:r>
      <w:r w:rsidRPr="004325CA">
        <w:rPr>
          <w:rFonts w:ascii="Times New Roman" w:eastAsia="Times New Roman" w:hAnsi="Times New Roman" w:cs="Times New Roman"/>
          <w:color w:val="000000" w:themeColor="text1"/>
        </w:rPr>
        <w:t xml:space="preserve"> grown while the number of fishermen ha</w:t>
      </w:r>
      <w:r w:rsidR="009B06EE">
        <w:rPr>
          <w:rFonts w:ascii="Times New Roman" w:eastAsia="Times New Roman" w:hAnsi="Times New Roman" w:cs="Times New Roman"/>
          <w:color w:val="000000" w:themeColor="text1"/>
        </w:rPr>
        <w:t>d</w:t>
      </w:r>
      <w:r w:rsidRPr="004325CA">
        <w:rPr>
          <w:rFonts w:ascii="Times New Roman" w:eastAsia="Times New Roman" w:hAnsi="Times New Roman" w:cs="Times New Roman"/>
          <w:color w:val="000000" w:themeColor="text1"/>
        </w:rPr>
        <w:t xml:space="preserve"> decreased and number of abandoned vessels has become conspicuous. </w:t>
      </w:r>
      <w:proofErr w:type="gramStart"/>
      <w:r w:rsidRPr="004325CA">
        <w:rPr>
          <w:rFonts w:ascii="Times New Roman" w:eastAsia="Times New Roman" w:hAnsi="Times New Roman" w:cs="Times New Roman"/>
          <w:color w:val="000000" w:themeColor="text1"/>
        </w:rPr>
        <w:t>As a consequence</w:t>
      </w:r>
      <w:proofErr w:type="gramEnd"/>
      <w:r w:rsidRPr="004325CA">
        <w:rPr>
          <w:rFonts w:ascii="Times New Roman" w:eastAsia="Times New Roman" w:hAnsi="Times New Roman" w:cs="Times New Roman"/>
          <w:color w:val="000000" w:themeColor="text1"/>
        </w:rPr>
        <w:t xml:space="preserve">, many households commute to Sendai City for work promoting dispersion and vehicle dependency. </w:t>
      </w:r>
      <w:r w:rsidR="009B0A67">
        <w:rPr>
          <w:rFonts w:ascii="Times New Roman" w:eastAsia="Times New Roman" w:hAnsi="Times New Roman" w:cs="Times New Roman"/>
        </w:rPr>
        <w:t xml:space="preserve">The population before the </w:t>
      </w:r>
      <w:r w:rsidR="009B06EE">
        <w:rPr>
          <w:rFonts w:ascii="Times New Roman" w:eastAsia="Times New Roman" w:hAnsi="Times New Roman" w:cs="Times New Roman"/>
        </w:rPr>
        <w:t>event</w:t>
      </w:r>
      <w:r w:rsidR="009B0A67">
        <w:rPr>
          <w:rFonts w:ascii="Times New Roman" w:eastAsia="Times New Roman" w:hAnsi="Times New Roman" w:cs="Times New Roman"/>
        </w:rPr>
        <w:t xml:space="preserve"> was 7,103, and, furthermore, the population is aging.</w:t>
      </w:r>
    </w:p>
    <w:p w14:paraId="10FD910E" w14:textId="77777777" w:rsidR="00B70CB2" w:rsidRPr="004325CA" w:rsidRDefault="00D16BF9">
      <w:pPr>
        <w:rPr>
          <w:rFonts w:ascii="Times New Roman" w:eastAsia="Times New Roman" w:hAnsi="Times New Roman" w:cs="Times New Roman"/>
          <w:color w:val="000000" w:themeColor="text1"/>
        </w:rPr>
      </w:pPr>
      <w:r w:rsidRPr="004325CA">
        <w:rPr>
          <w:rFonts w:ascii="Times New Roman" w:eastAsia="Times New Roman" w:hAnsi="Times New Roman" w:cs="Times New Roman"/>
          <w:color w:val="000000" w:themeColor="text1"/>
        </w:rPr>
        <w:t xml:space="preserve">Figures 9 and 10 show the distribution of the town blocks before the </w:t>
      </w:r>
      <w:r w:rsidR="009B06EE">
        <w:rPr>
          <w:rFonts w:ascii="Times New Roman" w:eastAsia="Times New Roman" w:hAnsi="Times New Roman" w:cs="Times New Roman"/>
          <w:color w:val="000000" w:themeColor="text1"/>
        </w:rPr>
        <w:t xml:space="preserve">2011 </w:t>
      </w:r>
      <w:r w:rsidRPr="004325CA">
        <w:rPr>
          <w:rFonts w:ascii="Times New Roman" w:eastAsia="Times New Roman" w:hAnsi="Times New Roman" w:cs="Times New Roman"/>
          <w:color w:val="000000" w:themeColor="text1"/>
        </w:rPr>
        <w:t xml:space="preserve">Great East Japan Earthquake and the process of town development from 1947 up to 2001. During the Edo period, it prospered as a port under direct control of the Sendai </w:t>
      </w:r>
      <w:r w:rsidR="009B06EE">
        <w:rPr>
          <w:rFonts w:ascii="Times New Roman" w:eastAsia="Times New Roman" w:hAnsi="Times New Roman" w:cs="Times New Roman"/>
          <w:color w:val="000000" w:themeColor="text1"/>
        </w:rPr>
        <w:t>C</w:t>
      </w:r>
      <w:r w:rsidRPr="004325CA">
        <w:rPr>
          <w:rFonts w:ascii="Times New Roman" w:eastAsia="Times New Roman" w:hAnsi="Times New Roman" w:cs="Times New Roman"/>
          <w:color w:val="000000" w:themeColor="text1"/>
        </w:rPr>
        <w:t>lan but gradually began to form towns along the Natori River block by block. The East side was originally a wetland called “</w:t>
      </w:r>
      <w:proofErr w:type="spellStart"/>
      <w:r w:rsidRPr="004325CA">
        <w:rPr>
          <w:rFonts w:ascii="Times New Roman" w:eastAsia="Times New Roman" w:hAnsi="Times New Roman" w:cs="Times New Roman"/>
          <w:color w:val="000000" w:themeColor="text1"/>
        </w:rPr>
        <w:t>Derenko</w:t>
      </w:r>
      <w:proofErr w:type="spellEnd"/>
      <w:r w:rsidRPr="004325CA">
        <w:rPr>
          <w:rFonts w:ascii="Times New Roman" w:eastAsia="Times New Roman" w:hAnsi="Times New Roman" w:cs="Times New Roman"/>
          <w:color w:val="000000" w:themeColor="text1"/>
        </w:rPr>
        <w:t xml:space="preserve">”, but it was later filled up with buildings between 1977 and 1983 up to </w:t>
      </w:r>
      <w:r w:rsidR="009B06EE">
        <w:rPr>
          <w:rFonts w:ascii="Times New Roman" w:eastAsia="Times New Roman" w:hAnsi="Times New Roman" w:cs="Times New Roman"/>
          <w:color w:val="000000" w:themeColor="text1"/>
        </w:rPr>
        <w:t xml:space="preserve">the </w:t>
      </w:r>
      <w:r w:rsidRPr="004325CA">
        <w:rPr>
          <w:rFonts w:ascii="Times New Roman" w:eastAsia="Times New Roman" w:hAnsi="Times New Roman" w:cs="Times New Roman"/>
          <w:color w:val="000000" w:themeColor="text1"/>
        </w:rPr>
        <w:t xml:space="preserve">6th </w:t>
      </w:r>
      <w:r w:rsidR="009B06EE">
        <w:rPr>
          <w:rFonts w:ascii="Times New Roman" w:eastAsia="Times New Roman" w:hAnsi="Times New Roman" w:cs="Times New Roman"/>
          <w:color w:val="000000" w:themeColor="text1"/>
        </w:rPr>
        <w:t>town block</w:t>
      </w:r>
      <w:r w:rsidRPr="004325CA">
        <w:rPr>
          <w:rFonts w:ascii="Times New Roman" w:eastAsia="Times New Roman" w:hAnsi="Times New Roman" w:cs="Times New Roman"/>
          <w:color w:val="000000" w:themeColor="text1"/>
        </w:rPr>
        <w:t xml:space="preserve">. </w:t>
      </w:r>
      <w:r w:rsidRPr="009B06EE">
        <w:rPr>
          <w:rFonts w:ascii="Times New Roman" w:eastAsia="Times New Roman" w:hAnsi="Times New Roman" w:cs="Times New Roman"/>
          <w:color w:val="000000" w:themeColor="text1"/>
        </w:rPr>
        <w:t>Ho</w:t>
      </w:r>
      <w:r w:rsidR="009B06EE" w:rsidRPr="009B06EE">
        <w:rPr>
          <w:rFonts w:ascii="Times New Roman" w:eastAsia="Times New Roman" w:hAnsi="Times New Roman" w:cs="Times New Roman"/>
          <w:color w:val="000000" w:themeColor="text1"/>
        </w:rPr>
        <w:t>use</w:t>
      </w:r>
      <w:r w:rsidRPr="009B06EE">
        <w:rPr>
          <w:rFonts w:ascii="Times New Roman" w:eastAsia="Times New Roman" w:hAnsi="Times New Roman" w:cs="Times New Roman"/>
          <w:color w:val="000000" w:themeColor="text1"/>
        </w:rPr>
        <w:t>s h</w:t>
      </w:r>
      <w:r w:rsidRPr="004325CA">
        <w:rPr>
          <w:rFonts w:ascii="Times New Roman" w:eastAsia="Times New Roman" w:hAnsi="Times New Roman" w:cs="Times New Roman"/>
          <w:color w:val="000000" w:themeColor="text1"/>
        </w:rPr>
        <w:t>a</w:t>
      </w:r>
      <w:r w:rsidR="009B06EE">
        <w:rPr>
          <w:rFonts w:ascii="Times New Roman" w:eastAsia="Times New Roman" w:hAnsi="Times New Roman" w:cs="Times New Roman"/>
          <w:color w:val="000000" w:themeColor="text1"/>
        </w:rPr>
        <w:t>d</w:t>
      </w:r>
      <w:r w:rsidRPr="004325CA">
        <w:rPr>
          <w:rFonts w:ascii="Times New Roman" w:eastAsia="Times New Roman" w:hAnsi="Times New Roman" w:cs="Times New Roman"/>
          <w:color w:val="000000" w:themeColor="text1"/>
        </w:rPr>
        <w:t xml:space="preserve"> been built </w:t>
      </w:r>
      <w:r w:rsidR="009B06EE">
        <w:rPr>
          <w:rFonts w:ascii="Times New Roman" w:eastAsia="Times New Roman" w:hAnsi="Times New Roman" w:cs="Times New Roman"/>
          <w:color w:val="000000" w:themeColor="text1"/>
        </w:rPr>
        <w:t>in</w:t>
      </w:r>
      <w:r w:rsidRPr="004325CA">
        <w:rPr>
          <w:rFonts w:ascii="Times New Roman" w:eastAsia="Times New Roman" w:hAnsi="Times New Roman" w:cs="Times New Roman"/>
          <w:color w:val="000000" w:themeColor="text1"/>
        </w:rPr>
        <w:t xml:space="preserve"> the 7th </w:t>
      </w:r>
      <w:r w:rsidR="009B06EE">
        <w:rPr>
          <w:rFonts w:ascii="Times New Roman" w:eastAsia="Times New Roman" w:hAnsi="Times New Roman" w:cs="Times New Roman"/>
          <w:color w:val="000000" w:themeColor="text1"/>
        </w:rPr>
        <w:t>block</w:t>
      </w:r>
      <w:r w:rsidRPr="004325CA">
        <w:rPr>
          <w:rFonts w:ascii="Times New Roman" w:eastAsia="Times New Roman" w:hAnsi="Times New Roman" w:cs="Times New Roman"/>
          <w:color w:val="000000" w:themeColor="text1"/>
        </w:rPr>
        <w:t xml:space="preserve"> since the 1960`s and by the end of the 20</w:t>
      </w:r>
      <w:r w:rsidRPr="004325CA">
        <w:rPr>
          <w:rFonts w:ascii="Times New Roman" w:eastAsia="Times New Roman" w:hAnsi="Times New Roman" w:cs="Times New Roman"/>
          <w:color w:val="000000" w:themeColor="text1"/>
          <w:vertAlign w:val="superscript"/>
        </w:rPr>
        <w:t>th</w:t>
      </w:r>
      <w:r w:rsidRPr="004325CA">
        <w:rPr>
          <w:rFonts w:ascii="Times New Roman" w:eastAsia="Times New Roman" w:hAnsi="Times New Roman" w:cs="Times New Roman"/>
          <w:color w:val="000000" w:themeColor="text1"/>
        </w:rPr>
        <w:t xml:space="preserve"> </w:t>
      </w:r>
      <w:r w:rsidR="009B06EE">
        <w:rPr>
          <w:rFonts w:ascii="Times New Roman" w:eastAsia="Times New Roman" w:hAnsi="Times New Roman" w:cs="Times New Roman"/>
          <w:color w:val="000000" w:themeColor="text1"/>
        </w:rPr>
        <w:t>c</w:t>
      </w:r>
      <w:r w:rsidRPr="004325CA">
        <w:rPr>
          <w:rFonts w:ascii="Times New Roman" w:eastAsia="Times New Roman" w:hAnsi="Times New Roman" w:cs="Times New Roman"/>
          <w:color w:val="000000" w:themeColor="text1"/>
        </w:rPr>
        <w:t xml:space="preserve">entury, they </w:t>
      </w:r>
      <w:r w:rsidR="009B06EE">
        <w:rPr>
          <w:rFonts w:ascii="Times New Roman" w:eastAsia="Times New Roman" w:hAnsi="Times New Roman" w:cs="Times New Roman"/>
          <w:color w:val="000000" w:themeColor="text1"/>
        </w:rPr>
        <w:t>became</w:t>
      </w:r>
      <w:r w:rsidRPr="004325CA">
        <w:rPr>
          <w:rFonts w:ascii="Times New Roman" w:eastAsia="Times New Roman" w:hAnsi="Times New Roman" w:cs="Times New Roman"/>
          <w:color w:val="000000" w:themeColor="text1"/>
        </w:rPr>
        <w:t xml:space="preserve"> in a pre-earthquake state. </w:t>
      </w:r>
    </w:p>
    <w:p w14:paraId="6AB2907D" w14:textId="77777777" w:rsidR="00B70CB2" w:rsidRPr="004325CA" w:rsidRDefault="00B70CB2">
      <w:pPr>
        <w:rPr>
          <w:rFonts w:ascii="Times New Roman" w:hAnsi="Times New Roman" w:cs="Times New Roman"/>
          <w:color w:val="000000" w:themeColor="text1"/>
        </w:rPr>
      </w:pPr>
    </w:p>
    <w:p w14:paraId="5F5DF369" w14:textId="77777777" w:rsidR="00B70CB2" w:rsidRPr="004325CA" w:rsidRDefault="00D16BF9">
      <w:pPr>
        <w:rPr>
          <w:rFonts w:ascii="Times New Roman" w:hAnsi="Times New Roman" w:cs="Times New Roman"/>
          <w:color w:val="000000" w:themeColor="text1"/>
        </w:rPr>
      </w:pPr>
      <w:r w:rsidRPr="004325CA">
        <w:rPr>
          <w:rFonts w:ascii="Times New Roman" w:hAnsi="Times New Roman" w:cs="Times New Roman"/>
          <w:color w:val="000000" w:themeColor="text1"/>
        </w:rPr>
        <w:t>[Damage due to the 2011 East Japan Earthquake and Tsunami]</w:t>
      </w:r>
    </w:p>
    <w:p w14:paraId="324FE17B" w14:textId="77777777" w:rsidR="00B70CB2" w:rsidRDefault="00D16BF9">
      <w:pPr>
        <w:rPr>
          <w:rFonts w:ascii="Times New Roman" w:eastAsia="Times New Roman" w:hAnsi="Times New Roman" w:cs="Times New Roman"/>
          <w:color w:val="000000" w:themeColor="text1"/>
        </w:rPr>
      </w:pPr>
      <w:r w:rsidRPr="004325CA">
        <w:rPr>
          <w:rFonts w:ascii="Times New Roman" w:eastAsia="Times New Roman" w:hAnsi="Times New Roman" w:cs="Times New Roman"/>
          <w:color w:val="000000" w:themeColor="text1"/>
        </w:rPr>
        <w:t xml:space="preserve">The </w:t>
      </w:r>
      <w:proofErr w:type="spellStart"/>
      <w:r w:rsidRPr="004325CA">
        <w:rPr>
          <w:rFonts w:ascii="Times New Roman" w:eastAsia="Times New Roman" w:hAnsi="Times New Roman" w:cs="Times New Roman"/>
          <w:color w:val="000000" w:themeColor="text1"/>
        </w:rPr>
        <w:t>Yuriage</w:t>
      </w:r>
      <w:proofErr w:type="spellEnd"/>
      <w:r w:rsidRPr="004325CA">
        <w:rPr>
          <w:rFonts w:ascii="Times New Roman" w:eastAsia="Times New Roman" w:hAnsi="Times New Roman" w:cs="Times New Roman"/>
          <w:color w:val="000000" w:themeColor="text1"/>
        </w:rPr>
        <w:t xml:space="preserve"> District </w:t>
      </w:r>
      <w:proofErr w:type="gramStart"/>
      <w:r w:rsidRPr="004325CA">
        <w:rPr>
          <w:rFonts w:ascii="Times New Roman" w:eastAsia="Times New Roman" w:hAnsi="Times New Roman" w:cs="Times New Roman"/>
          <w:color w:val="000000" w:themeColor="text1"/>
        </w:rPr>
        <w:t>is located in</w:t>
      </w:r>
      <w:proofErr w:type="gramEnd"/>
      <w:r w:rsidRPr="004325CA">
        <w:rPr>
          <w:rFonts w:ascii="Times New Roman" w:eastAsia="Times New Roman" w:hAnsi="Times New Roman" w:cs="Times New Roman"/>
          <w:color w:val="000000" w:themeColor="text1"/>
        </w:rPr>
        <w:t xml:space="preserve"> the Sendai </w:t>
      </w:r>
      <w:r w:rsidR="0004712C">
        <w:rPr>
          <w:rFonts w:ascii="Times New Roman" w:eastAsia="Times New Roman" w:hAnsi="Times New Roman" w:cs="Times New Roman"/>
          <w:color w:val="000000" w:themeColor="text1"/>
        </w:rPr>
        <w:t>P</w:t>
      </w:r>
      <w:r w:rsidRPr="004325CA">
        <w:rPr>
          <w:rFonts w:ascii="Times New Roman" w:eastAsia="Times New Roman" w:hAnsi="Times New Roman" w:cs="Times New Roman"/>
          <w:color w:val="000000" w:themeColor="text1"/>
        </w:rPr>
        <w:t xml:space="preserve">lain. A flat, homogeneous strip of land with altitudes roughly reaching 2 to 3 m above sea level. There were no hills, only Mt. Hiyori (elevation 6.3m). According to the tsunami trace survey, the maximum inundation height in </w:t>
      </w:r>
      <w:proofErr w:type="spellStart"/>
      <w:r w:rsidR="00D75396" w:rsidRPr="00D75396">
        <w:rPr>
          <w:rFonts w:ascii="Times New Roman" w:eastAsia="Times New Roman" w:hAnsi="Times New Roman" w:cs="Times New Roman"/>
          <w:color w:val="000000" w:themeColor="text1"/>
        </w:rPr>
        <w:t>Y</w:t>
      </w:r>
      <w:r w:rsidR="00D75396" w:rsidRPr="00D75396">
        <w:rPr>
          <w:rFonts w:ascii="Times New Roman" w:eastAsia="ＭＳ 明朝" w:hAnsi="Times New Roman" w:cs="Times New Roman"/>
          <w:color w:val="000000" w:themeColor="text1"/>
        </w:rPr>
        <w:t>uriage</w:t>
      </w:r>
      <w:proofErr w:type="spellEnd"/>
      <w:r w:rsidRPr="004325CA">
        <w:rPr>
          <w:rFonts w:ascii="Times New Roman" w:eastAsia="Times New Roman" w:hAnsi="Times New Roman" w:cs="Times New Roman" w:hint="eastAsia"/>
          <w:color w:val="000000" w:themeColor="text1"/>
        </w:rPr>
        <w:t xml:space="preserve"> </w:t>
      </w:r>
      <w:r w:rsidRPr="004325CA">
        <w:rPr>
          <w:rFonts w:ascii="Times New Roman" w:eastAsia="Times New Roman" w:hAnsi="Times New Roman" w:cs="Times New Roman"/>
          <w:color w:val="000000" w:themeColor="text1"/>
        </w:rPr>
        <w:t xml:space="preserve">was about 9 m, and the tsunami reached about 8.5 m near the fishing port. The tsunami was almost entirely blocked by the Sendai Eastern </w:t>
      </w:r>
      <w:r w:rsidR="00D75396">
        <w:rPr>
          <w:rFonts w:ascii="Times New Roman" w:eastAsia="Times New Roman" w:hAnsi="Times New Roman" w:cs="Times New Roman"/>
          <w:color w:val="000000" w:themeColor="text1"/>
        </w:rPr>
        <w:t>R</w:t>
      </w:r>
      <w:r w:rsidRPr="004325CA">
        <w:rPr>
          <w:rFonts w:ascii="Times New Roman" w:eastAsia="Times New Roman" w:hAnsi="Times New Roman" w:cs="Times New Roman"/>
          <w:color w:val="000000" w:themeColor="text1"/>
        </w:rPr>
        <w:t>oad, but it infiltrated through an opening that intersects the general road and was able to protrude into the</w:t>
      </w:r>
      <w:r w:rsidR="006E265C">
        <w:rPr>
          <w:rFonts w:ascii="Times New Roman" w:eastAsia="Times New Roman" w:hAnsi="Times New Roman" w:cs="Times New Roman"/>
          <w:color w:val="000000" w:themeColor="text1"/>
        </w:rPr>
        <w:t xml:space="preserve"> w</w:t>
      </w:r>
      <w:r w:rsidRPr="004325CA">
        <w:rPr>
          <w:rFonts w:ascii="Times New Roman" w:eastAsia="Times New Roman" w:hAnsi="Times New Roman" w:cs="Times New Roman" w:hint="eastAsia"/>
          <w:color w:val="000000" w:themeColor="text1"/>
        </w:rPr>
        <w:t>e</w:t>
      </w:r>
      <w:r w:rsidRPr="004325CA">
        <w:rPr>
          <w:rFonts w:ascii="Times New Roman" w:eastAsia="Times New Roman" w:hAnsi="Times New Roman" w:cs="Times New Roman"/>
          <w:color w:val="000000" w:themeColor="text1"/>
        </w:rPr>
        <w:t xml:space="preserve">st side of the road. The flooded area due to the tsunami damage </w:t>
      </w:r>
      <w:r w:rsidR="006E265C">
        <w:rPr>
          <w:rFonts w:ascii="Times New Roman" w:eastAsia="Times New Roman" w:hAnsi="Times New Roman" w:cs="Times New Roman"/>
          <w:color w:val="000000" w:themeColor="text1"/>
        </w:rPr>
        <w:t>was</w:t>
      </w:r>
      <w:r w:rsidRPr="004325CA">
        <w:rPr>
          <w:rFonts w:ascii="Times New Roman" w:eastAsia="Times New Roman" w:hAnsi="Times New Roman" w:cs="Times New Roman"/>
          <w:color w:val="000000" w:themeColor="text1"/>
        </w:rPr>
        <w:t xml:space="preserve"> about 27 km</w:t>
      </w:r>
      <w:r w:rsidRPr="004325CA">
        <w:rPr>
          <w:rFonts w:ascii="Times New Roman" w:eastAsia="Times New Roman" w:hAnsi="Times New Roman" w:cs="Times New Roman"/>
          <w:color w:val="000000" w:themeColor="text1"/>
          <w:vertAlign w:val="superscript"/>
        </w:rPr>
        <w:t>2</w:t>
      </w:r>
      <w:r w:rsidRPr="004325CA">
        <w:rPr>
          <w:rFonts w:ascii="Times New Roman" w:eastAsia="Times New Roman" w:hAnsi="Times New Roman" w:cs="Times New Roman"/>
          <w:color w:val="000000" w:themeColor="text1"/>
        </w:rPr>
        <w:t xml:space="preserve">, which </w:t>
      </w:r>
      <w:r w:rsidR="00C92F02">
        <w:rPr>
          <w:rFonts w:ascii="Times New Roman" w:eastAsia="Times New Roman" w:hAnsi="Times New Roman" w:cs="Times New Roman"/>
          <w:color w:val="000000" w:themeColor="text1"/>
        </w:rPr>
        <w:t>wa</w:t>
      </w:r>
      <w:r w:rsidRPr="004325CA">
        <w:rPr>
          <w:rFonts w:ascii="Times New Roman" w:eastAsia="Times New Roman" w:hAnsi="Times New Roman" w:cs="Times New Roman"/>
          <w:color w:val="000000" w:themeColor="text1"/>
        </w:rPr>
        <w:t xml:space="preserve">s about 28% of the Natori city area. The tsunami destroyed wooden houses located approximately 1km from the coast and public facilities, including an elementary and junior high school, were severely damaged. The number of deaths in the area </w:t>
      </w:r>
      <w:r w:rsidR="00120C53">
        <w:rPr>
          <w:rFonts w:ascii="Times New Roman" w:eastAsia="Times New Roman" w:hAnsi="Times New Roman" w:cs="Times New Roman"/>
          <w:color w:val="000000" w:themeColor="text1"/>
        </w:rPr>
        <w:t>wa</w:t>
      </w:r>
      <w:r w:rsidRPr="004325CA">
        <w:rPr>
          <w:rFonts w:ascii="Times New Roman" w:eastAsia="Times New Roman" w:hAnsi="Times New Roman" w:cs="Times New Roman"/>
          <w:color w:val="000000" w:themeColor="text1"/>
        </w:rPr>
        <w:t xml:space="preserve">s 753 persons, which account for about 80% of the deaths in Natori City </w:t>
      </w:r>
      <w:r w:rsidR="00941AC0">
        <w:rPr>
          <w:rFonts w:ascii="Times New Roman" w:eastAsia="Times New Roman" w:hAnsi="Times New Roman" w:cs="Times New Roman"/>
          <w:color w:val="000000" w:themeColor="text1"/>
        </w:rPr>
        <w:t>showing</w:t>
      </w:r>
      <w:r w:rsidRPr="004325CA">
        <w:rPr>
          <w:rFonts w:ascii="Times New Roman" w:eastAsia="Times New Roman" w:hAnsi="Times New Roman" w:cs="Times New Roman"/>
          <w:color w:val="000000" w:themeColor="text1"/>
        </w:rPr>
        <w:t xml:space="preserve"> the </w:t>
      </w:r>
      <w:r w:rsidR="00941AC0">
        <w:rPr>
          <w:rFonts w:ascii="Times New Roman" w:eastAsia="Times New Roman" w:hAnsi="Times New Roman" w:cs="Times New Roman"/>
          <w:color w:val="000000" w:themeColor="text1"/>
        </w:rPr>
        <w:t>serious</w:t>
      </w:r>
      <w:r w:rsidRPr="004325CA">
        <w:rPr>
          <w:rFonts w:ascii="Times New Roman" w:eastAsia="Times New Roman" w:hAnsi="Times New Roman" w:cs="Times New Roman"/>
          <w:color w:val="000000" w:themeColor="text1"/>
        </w:rPr>
        <w:t xml:space="preserve"> damage in the area.</w:t>
      </w:r>
    </w:p>
    <w:p w14:paraId="3D89F976" w14:textId="77777777" w:rsidR="007F6F9C" w:rsidRPr="004325CA" w:rsidRDefault="007F6F9C">
      <w:pPr>
        <w:rPr>
          <w:rFonts w:ascii="Times New Roman" w:hAnsi="Times New Roman" w:cs="Times New Roman"/>
          <w:color w:val="000000" w:themeColor="text1"/>
        </w:rPr>
      </w:pPr>
    </w:p>
    <w:p w14:paraId="7133EC2C" w14:textId="77777777" w:rsidR="00B70CB2" w:rsidRPr="004325CA" w:rsidRDefault="007F6F9C">
      <w:pPr>
        <w:jc w:val="center"/>
        <w:rPr>
          <w:rFonts w:ascii="Times New Roman" w:hAnsi="Times New Roman" w:cs="Times New Roman"/>
          <w:color w:val="000000" w:themeColor="text1"/>
        </w:rPr>
      </w:pPr>
      <w:r w:rsidRPr="007F6F9C">
        <w:rPr>
          <w:rFonts w:ascii="Times New Roman" w:hAnsi="Times New Roman" w:cs="Times New Roman"/>
          <w:noProof/>
          <w:color w:val="000000" w:themeColor="text1"/>
        </w:rPr>
        <w:drawing>
          <wp:inline distT="0" distB="0" distL="0" distR="0" wp14:anchorId="3AB3C667" wp14:editId="2F2C0BCF">
            <wp:extent cx="2484491" cy="2052406"/>
            <wp:effectExtent l="0" t="0" r="5080" b="508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87573" cy="2054952"/>
                    </a:xfrm>
                    <a:prstGeom prst="rect">
                      <a:avLst/>
                    </a:prstGeom>
                  </pic:spPr>
                </pic:pic>
              </a:graphicData>
            </a:graphic>
          </wp:inline>
        </w:drawing>
      </w:r>
      <w:r w:rsidR="00D16BF9" w:rsidRPr="004325CA">
        <w:rPr>
          <w:rFonts w:ascii="Times New Roman" w:hAnsi="Times New Roman" w:cs="Times New Roman"/>
          <w:color w:val="000000" w:themeColor="text1"/>
        </w:rPr>
        <w:t xml:space="preserve">  </w:t>
      </w:r>
      <w:r w:rsidRPr="007F6F9C">
        <w:rPr>
          <w:rFonts w:ascii="Times New Roman" w:hAnsi="Times New Roman" w:cs="Times New Roman"/>
          <w:noProof/>
          <w:color w:val="000000" w:themeColor="text1"/>
        </w:rPr>
        <w:drawing>
          <wp:inline distT="0" distB="0" distL="0" distR="0" wp14:anchorId="198A14C4" wp14:editId="025B0A59">
            <wp:extent cx="2871582" cy="2081837"/>
            <wp:effectExtent l="0" t="0" r="0" b="127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73890" cy="2083510"/>
                    </a:xfrm>
                    <a:prstGeom prst="rect">
                      <a:avLst/>
                    </a:prstGeom>
                  </pic:spPr>
                </pic:pic>
              </a:graphicData>
            </a:graphic>
          </wp:inline>
        </w:drawing>
      </w:r>
    </w:p>
    <w:p w14:paraId="6FF838AF" w14:textId="77777777" w:rsidR="00B70CB2" w:rsidRPr="004325CA" w:rsidRDefault="00D95918">
      <w:pPr>
        <w:tabs>
          <w:tab w:val="left" w:pos="5784"/>
        </w:tabs>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Fig.</w:t>
      </w:r>
      <w:proofErr w:type="gramStart"/>
      <w:r w:rsidR="00D16BF9" w:rsidRPr="004325CA">
        <w:rPr>
          <w:rFonts w:ascii="Times New Roman" w:hAnsi="Times New Roman" w:cs="Times New Roman"/>
          <w:color w:val="000000" w:themeColor="text1"/>
          <w:sz w:val="22"/>
          <w:szCs w:val="22"/>
        </w:rPr>
        <w:t xml:space="preserve">8 </w:t>
      </w:r>
      <w:r w:rsidR="001B7DD8">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Location</w:t>
      </w:r>
      <w:proofErr w:type="gramEnd"/>
      <w:r w:rsidR="00D16BF9" w:rsidRPr="004325CA">
        <w:rPr>
          <w:rFonts w:ascii="Times New Roman" w:hAnsi="Times New Roman" w:cs="Times New Roman"/>
          <w:color w:val="000000" w:themeColor="text1"/>
          <w:sz w:val="22"/>
          <w:szCs w:val="22"/>
        </w:rPr>
        <w:t xml:space="preserve"> of </w:t>
      </w:r>
      <w:proofErr w:type="spellStart"/>
      <w:r w:rsidR="00D16BF9" w:rsidRPr="004325CA">
        <w:rPr>
          <w:rFonts w:ascii="Times New Roman" w:hAnsi="Times New Roman" w:cs="Times New Roman"/>
          <w:color w:val="000000" w:themeColor="text1"/>
          <w:sz w:val="22"/>
          <w:szCs w:val="22"/>
        </w:rPr>
        <w:t>Yuriage</w:t>
      </w:r>
      <w:proofErr w:type="spellEnd"/>
      <w:r w:rsidR="00D16BF9" w:rsidRPr="004325CA">
        <w:rPr>
          <w:rFonts w:ascii="Times New Roman" w:hAnsi="Times New Roman" w:cs="Times New Roman"/>
          <w:color w:val="000000" w:themeColor="text1"/>
          <w:sz w:val="22"/>
          <w:szCs w:val="22"/>
        </w:rPr>
        <w:t xml:space="preserve"> </w:t>
      </w:r>
      <w:r w:rsidR="007F6F9C">
        <w:rPr>
          <w:rFonts w:ascii="Times New Roman" w:hAnsi="Times New Roman" w:cs="Times New Roman"/>
          <w:color w:val="000000" w:themeColor="text1"/>
          <w:sz w:val="22"/>
          <w:szCs w:val="22"/>
        </w:rPr>
        <w:t>A</w:t>
      </w:r>
      <w:r w:rsidR="00D16BF9" w:rsidRPr="004325CA">
        <w:rPr>
          <w:rFonts w:ascii="Times New Roman" w:hAnsi="Times New Roman" w:cs="Times New Roman"/>
          <w:color w:val="000000" w:themeColor="text1"/>
          <w:sz w:val="22"/>
          <w:szCs w:val="22"/>
        </w:rPr>
        <w:t xml:space="preserve">rea                             </w:t>
      </w:r>
      <w:r w:rsidR="0002339B" w:rsidRPr="004325CA">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Fig.9 </w:t>
      </w:r>
      <w:r w:rsidR="001B7DD8">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Pre-disaster </w:t>
      </w:r>
      <w:r w:rsidR="007F6F9C">
        <w:rPr>
          <w:rFonts w:ascii="Times New Roman" w:hAnsi="Times New Roman" w:cs="Times New Roman"/>
          <w:color w:val="000000" w:themeColor="text1"/>
          <w:sz w:val="22"/>
          <w:szCs w:val="22"/>
        </w:rPr>
        <w:t>community</w:t>
      </w:r>
      <w:r w:rsidR="00D16BF9" w:rsidRPr="004325CA">
        <w:rPr>
          <w:rFonts w:ascii="Times New Roman" w:hAnsi="Times New Roman" w:cs="Times New Roman"/>
          <w:color w:val="000000" w:themeColor="text1"/>
          <w:sz w:val="22"/>
          <w:szCs w:val="22"/>
        </w:rPr>
        <w:t xml:space="preserve"> distribution</w:t>
      </w:r>
    </w:p>
    <w:p w14:paraId="20A39693" w14:textId="77777777" w:rsidR="00B70CB2" w:rsidRPr="004325CA" w:rsidRDefault="00B70CB2">
      <w:pPr>
        <w:rPr>
          <w:rFonts w:ascii="Times New Roman" w:hAnsi="Times New Roman" w:cs="Times New Roman"/>
          <w:color w:val="000000" w:themeColor="text1"/>
        </w:rPr>
      </w:pPr>
    </w:p>
    <w:p w14:paraId="3ED448C3" w14:textId="77777777" w:rsidR="00B70CB2" w:rsidRPr="004325CA" w:rsidRDefault="00D16BF9">
      <w:pPr>
        <w:rPr>
          <w:rFonts w:ascii="Times New Roman" w:hAnsi="Times New Roman" w:cs="Times New Roman"/>
          <w:color w:val="000000" w:themeColor="text1"/>
        </w:rPr>
      </w:pPr>
      <w:r w:rsidRPr="004325CA">
        <w:rPr>
          <w:rFonts w:ascii="Times New Roman" w:hAnsi="Times New Roman" w:cs="Times New Roman"/>
          <w:color w:val="000000" w:themeColor="text1"/>
        </w:rPr>
        <w:t>[Recovery from the 2011 East Japan Earthquake and Tsunami]</w:t>
      </w:r>
    </w:p>
    <w:p w14:paraId="70F845FE" w14:textId="77777777" w:rsidR="00FB03D6" w:rsidRDefault="00D16BF9">
      <w:pPr>
        <w:rPr>
          <w:rFonts w:ascii="Times New Roman" w:eastAsia="Times New Roman" w:hAnsi="Times New Roman" w:cs="Times New Roman"/>
          <w:color w:val="000000" w:themeColor="text1"/>
        </w:rPr>
      </w:pPr>
      <w:r w:rsidRPr="004325CA">
        <w:rPr>
          <w:rFonts w:ascii="Times New Roman" w:eastAsia="Times New Roman" w:hAnsi="Times New Roman" w:cs="Times New Roman"/>
          <w:color w:val="000000" w:themeColor="text1"/>
        </w:rPr>
        <w:t xml:space="preserve">Figures 11 and 12 show the disaster situation in the area and the image of land use </w:t>
      </w:r>
      <w:r w:rsidR="00FB03D6">
        <w:rPr>
          <w:rFonts w:ascii="Times New Roman" w:eastAsia="Times New Roman" w:hAnsi="Times New Roman" w:cs="Times New Roman"/>
          <w:color w:val="000000" w:themeColor="text1"/>
        </w:rPr>
        <w:t>in recovery plan</w:t>
      </w:r>
      <w:r w:rsidRPr="004325CA">
        <w:rPr>
          <w:rFonts w:ascii="Times New Roman" w:eastAsia="Times New Roman" w:hAnsi="Times New Roman" w:cs="Times New Roman"/>
          <w:color w:val="000000" w:themeColor="text1"/>
        </w:rPr>
        <w:t xml:space="preserve">. </w:t>
      </w:r>
      <w:r w:rsidR="00894451">
        <w:rPr>
          <w:rFonts w:ascii="Times New Roman" w:eastAsia="Times New Roman" w:hAnsi="Times New Roman" w:cs="Times New Roman"/>
          <w:color w:val="000000" w:themeColor="text1"/>
        </w:rPr>
        <w:t>To</w:t>
      </w:r>
      <w:r w:rsidR="00FB03D6">
        <w:rPr>
          <w:rFonts w:ascii="Times New Roman" w:eastAsia="Times New Roman" w:hAnsi="Times New Roman" w:cs="Times New Roman"/>
          <w:color w:val="000000" w:themeColor="text1"/>
        </w:rPr>
        <w:t xml:space="preserve"> decrease</w:t>
      </w:r>
      <w:r w:rsidRPr="004325CA">
        <w:rPr>
          <w:rFonts w:ascii="Times New Roman" w:eastAsia="Times New Roman" w:hAnsi="Times New Roman" w:cs="Times New Roman"/>
          <w:color w:val="000000" w:themeColor="text1"/>
        </w:rPr>
        <w:t xml:space="preserve"> future tsunami</w:t>
      </w:r>
      <w:r w:rsidR="00FB03D6">
        <w:rPr>
          <w:rFonts w:ascii="Times New Roman" w:eastAsia="Times New Roman" w:hAnsi="Times New Roman" w:cs="Times New Roman"/>
          <w:color w:val="000000" w:themeColor="text1"/>
        </w:rPr>
        <w:t xml:space="preserve"> damage</w:t>
      </w:r>
      <w:r w:rsidRPr="004325CA">
        <w:rPr>
          <w:rFonts w:ascii="Times New Roman" w:eastAsia="Times New Roman" w:hAnsi="Times New Roman" w:cs="Times New Roman"/>
          <w:color w:val="000000" w:themeColor="text1"/>
        </w:rPr>
        <w:t xml:space="preserve">, </w:t>
      </w:r>
      <w:r w:rsidR="00FB03D6">
        <w:rPr>
          <w:rFonts w:ascii="Times New Roman" w:eastAsia="Times New Roman" w:hAnsi="Times New Roman" w:cs="Times New Roman"/>
          <w:color w:val="000000" w:themeColor="text1"/>
        </w:rPr>
        <w:t>residential blocks and the school were relocated to inner land and waterfront district was developed for fishery and public usage with multiple prevention lines of levees, raised residential land and roads as mitigation strategies.</w:t>
      </w:r>
    </w:p>
    <w:p w14:paraId="7FA2035A" w14:textId="77777777" w:rsidR="00FB03D6" w:rsidRDefault="00FB03D6">
      <w:pPr>
        <w:rPr>
          <w:rFonts w:ascii="Times New Roman" w:eastAsia="Times New Roman" w:hAnsi="Times New Roman" w:cs="Times New Roman"/>
          <w:color w:val="000000" w:themeColor="text1"/>
        </w:rPr>
      </w:pPr>
    </w:p>
    <w:p w14:paraId="05678B0F"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lastRenderedPageBreak/>
        <w:drawing>
          <wp:inline distT="0" distB="0" distL="0" distR="0" wp14:anchorId="44D30FCA" wp14:editId="701194EB">
            <wp:extent cx="2879640" cy="2085885"/>
            <wp:effectExtent l="0" t="0" r="0" b="0"/>
            <wp:docPr id="2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7"/>
                    <a:srcRect/>
                    <a:stretch>
                      <a:fillRect/>
                    </a:stretch>
                  </pic:blipFill>
                  <pic:spPr>
                    <a:xfrm>
                      <a:off x="0" y="0"/>
                      <a:ext cx="2879640" cy="2085885"/>
                    </a:xfrm>
                    <a:prstGeom prst="rect">
                      <a:avLst/>
                    </a:prstGeom>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6D8AE1B8" wp14:editId="040254D8">
            <wp:extent cx="2879640" cy="2085885"/>
            <wp:effectExtent l="0" t="0" r="0" b="0"/>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8"/>
                    <a:srcRect/>
                    <a:stretch>
                      <a:fillRect/>
                    </a:stretch>
                  </pic:blipFill>
                  <pic:spPr>
                    <a:xfrm>
                      <a:off x="0" y="0"/>
                      <a:ext cx="2879640" cy="2085885"/>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687DA5D4" wp14:editId="374F9B2B">
            <wp:extent cx="2879640" cy="2085885"/>
            <wp:effectExtent l="0" t="0" r="0" b="0"/>
            <wp:docPr id="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9"/>
                    <a:srcRect/>
                    <a:stretch>
                      <a:fillRect/>
                    </a:stretch>
                  </pic:blipFill>
                  <pic:spPr>
                    <a:xfrm>
                      <a:off x="0" y="0"/>
                      <a:ext cx="2879640" cy="2085885"/>
                    </a:xfrm>
                    <a:prstGeom prst="rect">
                      <a:avLst/>
                    </a:prstGeom>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0400A2B5" wp14:editId="276EA451">
            <wp:extent cx="2879640" cy="2085885"/>
            <wp:effectExtent l="0" t="0" r="0" b="0"/>
            <wp:docPr id="2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2879640" cy="2085885"/>
                    </a:xfrm>
                    <a:prstGeom prst="rect">
                      <a:avLst/>
                    </a:prstGeom>
                    <a:ln/>
                  </pic:spPr>
                </pic:pic>
              </a:graphicData>
            </a:graphic>
          </wp:inline>
        </w:drawing>
      </w:r>
      <w:r w:rsidRPr="004325CA">
        <w:rPr>
          <w:rFonts w:ascii="Times New Roman" w:hAnsi="Times New Roman" w:cs="Times New Roman"/>
          <w:noProof/>
          <w:color w:val="000000" w:themeColor="text1"/>
        </w:rPr>
        <w:drawing>
          <wp:inline distT="0" distB="0" distL="0" distR="0" wp14:anchorId="5AA2717E" wp14:editId="24E8E636">
            <wp:extent cx="2879640" cy="2085885"/>
            <wp:effectExtent l="0" t="0" r="0" b="0"/>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1"/>
                    <a:srcRect/>
                    <a:stretch>
                      <a:fillRect/>
                    </a:stretch>
                  </pic:blipFill>
                  <pic:spPr>
                    <a:xfrm>
                      <a:off x="0" y="0"/>
                      <a:ext cx="2879640" cy="2085885"/>
                    </a:xfrm>
                    <a:prstGeom prst="rect">
                      <a:avLst/>
                    </a:prstGeom>
                    <a:ln/>
                  </pic:spPr>
                </pic:pic>
              </a:graphicData>
            </a:graphic>
          </wp:inline>
        </w:drawing>
      </w:r>
      <w:r w:rsidRPr="004325CA">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15D46DA0" wp14:editId="117E5BF5">
            <wp:extent cx="2879640" cy="2085885"/>
            <wp:effectExtent l="0" t="0" r="0" b="0"/>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2"/>
                    <a:srcRect/>
                    <a:stretch>
                      <a:fillRect/>
                    </a:stretch>
                  </pic:blipFill>
                  <pic:spPr>
                    <a:xfrm>
                      <a:off x="0" y="0"/>
                      <a:ext cx="2879640" cy="2085885"/>
                    </a:xfrm>
                    <a:prstGeom prst="rect">
                      <a:avLst/>
                    </a:prstGeom>
                    <a:ln/>
                  </pic:spPr>
                </pic:pic>
              </a:graphicData>
            </a:graphic>
          </wp:inline>
        </w:drawing>
      </w:r>
    </w:p>
    <w:p w14:paraId="704E7F8F" w14:textId="77777777" w:rsidR="00B70CB2" w:rsidRDefault="00D16BF9" w:rsidP="00617A2B">
      <w:pPr>
        <w:jc w:val="center"/>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Fig.</w:t>
      </w:r>
      <w:proofErr w:type="gramStart"/>
      <w:r w:rsidRPr="004325CA">
        <w:rPr>
          <w:rFonts w:ascii="Times New Roman" w:hAnsi="Times New Roman" w:cs="Times New Roman"/>
          <w:color w:val="000000" w:themeColor="text1"/>
          <w:sz w:val="22"/>
          <w:szCs w:val="22"/>
        </w:rPr>
        <w:t xml:space="preserve">10 </w:t>
      </w:r>
      <w:r w:rsidR="001B7DD8">
        <w:rPr>
          <w:rFonts w:ascii="Times New Roman" w:hAnsi="Times New Roman" w:cs="Times New Roman"/>
          <w:color w:val="000000" w:themeColor="text1"/>
          <w:sz w:val="22"/>
          <w:szCs w:val="22"/>
        </w:rPr>
        <w:t xml:space="preserve"> </w:t>
      </w:r>
      <w:r w:rsidR="00617A2B" w:rsidRPr="004325CA">
        <w:rPr>
          <w:rFonts w:ascii="Times New Roman" w:hAnsi="Times New Roman" w:cs="Times New Roman"/>
          <w:color w:val="000000" w:themeColor="text1"/>
          <w:sz w:val="22"/>
          <w:szCs w:val="22"/>
        </w:rPr>
        <w:t>Development</w:t>
      </w:r>
      <w:proofErr w:type="gramEnd"/>
      <w:r w:rsidR="00617A2B" w:rsidRPr="004325CA">
        <w:rPr>
          <w:rFonts w:ascii="Times New Roman" w:hAnsi="Times New Roman" w:cs="Times New Roman"/>
          <w:color w:val="000000" w:themeColor="text1"/>
          <w:sz w:val="22"/>
          <w:szCs w:val="22"/>
        </w:rPr>
        <w:t xml:space="preserve"> process of</w:t>
      </w:r>
      <w:r w:rsidR="00617A2B">
        <w:rPr>
          <w:rFonts w:ascii="Times New Roman" w:hAnsi="Times New Roman" w:cs="Times New Roman"/>
          <w:color w:val="000000" w:themeColor="text1"/>
          <w:sz w:val="22"/>
          <w:szCs w:val="22"/>
        </w:rPr>
        <w:t xml:space="preserve"> </w:t>
      </w:r>
      <w:proofErr w:type="spellStart"/>
      <w:r w:rsidR="00617A2B">
        <w:rPr>
          <w:rFonts w:ascii="Times New Roman" w:hAnsi="Times New Roman" w:cs="Times New Roman"/>
          <w:color w:val="000000" w:themeColor="text1"/>
          <w:sz w:val="22"/>
          <w:szCs w:val="22"/>
        </w:rPr>
        <w:t>Yuriage</w:t>
      </w:r>
      <w:proofErr w:type="spellEnd"/>
      <w:r w:rsidR="00617A2B">
        <w:rPr>
          <w:rFonts w:ascii="Times New Roman" w:hAnsi="Times New Roman" w:cs="Times New Roman"/>
          <w:color w:val="000000" w:themeColor="text1"/>
          <w:sz w:val="22"/>
          <w:szCs w:val="22"/>
        </w:rPr>
        <w:t xml:space="preserve"> District</w:t>
      </w:r>
      <w:r w:rsidRPr="004325CA">
        <w:rPr>
          <w:rFonts w:ascii="Times New Roman" w:hAnsi="Times New Roman" w:cs="Times New Roman"/>
          <w:color w:val="000000" w:themeColor="text1"/>
          <w:sz w:val="22"/>
          <w:szCs w:val="22"/>
        </w:rPr>
        <w:t xml:space="preserve"> (1947-2001)</w:t>
      </w:r>
      <w:r w:rsidR="0002339B" w:rsidRPr="004325CA">
        <w:rPr>
          <w:rFonts w:ascii="Times New Roman" w:hAnsi="Times New Roman" w:cs="Times New Roman"/>
          <w:color w:val="000000" w:themeColor="text1"/>
          <w:sz w:val="22"/>
          <w:szCs w:val="22"/>
        </w:rPr>
        <w:t xml:space="preserve"> </w:t>
      </w:r>
      <w:r w:rsidR="00617A2B">
        <w:rPr>
          <w:rFonts w:ascii="Times New Roman" w:hAnsi="Times New Roman" w:cs="Times New Roman" w:hint="eastAsia"/>
          <w:color w:val="000000" w:themeColor="text1"/>
          <w:sz w:val="22"/>
          <w:szCs w:val="22"/>
        </w:rPr>
        <w:t>(</w:t>
      </w:r>
      <w:r w:rsidRPr="004325CA">
        <w:rPr>
          <w:rFonts w:ascii="Times New Roman" w:eastAsia="Arial" w:hAnsi="Times New Roman" w:cs="Times New Roman"/>
          <w:color w:val="000000" w:themeColor="text1"/>
          <w:sz w:val="22"/>
          <w:szCs w:val="22"/>
          <w:highlight w:val="white"/>
        </w:rPr>
        <w:t>Geospatial Information Authority of Japan</w:t>
      </w:r>
      <w:r w:rsidR="00617A2B">
        <w:rPr>
          <w:rFonts w:ascii="Times New Roman" w:hAnsi="Times New Roman" w:cs="Times New Roman" w:hint="eastAsia"/>
          <w:color w:val="000000" w:themeColor="text1"/>
          <w:sz w:val="22"/>
          <w:szCs w:val="22"/>
        </w:rPr>
        <w:t>)</w:t>
      </w:r>
    </w:p>
    <w:p w14:paraId="0E808B3C" w14:textId="77777777" w:rsidR="00E52C81" w:rsidRPr="004325CA" w:rsidRDefault="00E52C81" w:rsidP="00617A2B">
      <w:pPr>
        <w:jc w:val="center"/>
        <w:rPr>
          <w:rFonts w:ascii="Times New Roman" w:hAnsi="Times New Roman" w:cs="Times New Roman"/>
          <w:color w:val="000000" w:themeColor="text1"/>
          <w:sz w:val="22"/>
          <w:szCs w:val="22"/>
        </w:rPr>
      </w:pPr>
    </w:p>
    <w:p w14:paraId="746A410E" w14:textId="77777777" w:rsidR="00B70CB2" w:rsidRPr="004325CA" w:rsidRDefault="00D16BF9">
      <w:pPr>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drawing>
          <wp:inline distT="0" distB="0" distL="0" distR="0" wp14:anchorId="379A8EC3" wp14:editId="3F6390A1">
            <wp:extent cx="2879640" cy="1889717"/>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2879640" cy="1889717"/>
                    </a:xfrm>
                    <a:prstGeom prst="rect">
                      <a:avLst/>
                    </a:prstGeom>
                    <a:ln/>
                  </pic:spPr>
                </pic:pic>
              </a:graphicData>
            </a:graphic>
          </wp:inline>
        </w:drawing>
      </w:r>
      <w:r w:rsidR="00E52C81">
        <w:rPr>
          <w:rFonts w:ascii="Times New Roman" w:hAnsi="Times New Roman" w:cs="Times New Roman" w:hint="eastAsia"/>
          <w:color w:val="000000" w:themeColor="text1"/>
        </w:rPr>
        <w:t xml:space="preserve"> </w:t>
      </w:r>
      <w:r w:rsidR="00E52C81">
        <w:rPr>
          <w:rFonts w:ascii="Times New Roman" w:hAnsi="Times New Roman" w:cs="Times New Roman"/>
          <w:color w:val="000000" w:themeColor="text1"/>
        </w:rPr>
        <w:t xml:space="preserve"> </w:t>
      </w:r>
      <w:r w:rsidRPr="004325CA">
        <w:rPr>
          <w:rFonts w:ascii="Times New Roman" w:hAnsi="Times New Roman" w:cs="Times New Roman"/>
          <w:noProof/>
          <w:color w:val="000000" w:themeColor="text1"/>
        </w:rPr>
        <w:drawing>
          <wp:inline distT="0" distB="0" distL="0" distR="0" wp14:anchorId="69B03665" wp14:editId="2823AC97">
            <wp:extent cx="2805038" cy="1958234"/>
            <wp:effectExtent l="0" t="0" r="0" b="0"/>
            <wp:docPr id="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4"/>
                    <a:srcRect/>
                    <a:stretch>
                      <a:fillRect/>
                    </a:stretch>
                  </pic:blipFill>
                  <pic:spPr>
                    <a:xfrm>
                      <a:off x="0" y="0"/>
                      <a:ext cx="2805038" cy="1958234"/>
                    </a:xfrm>
                    <a:prstGeom prst="rect">
                      <a:avLst/>
                    </a:prstGeom>
                    <a:ln/>
                  </pic:spPr>
                </pic:pic>
              </a:graphicData>
            </a:graphic>
          </wp:inline>
        </w:drawing>
      </w:r>
    </w:p>
    <w:p w14:paraId="2B4EA222" w14:textId="77777777" w:rsidR="00B70CB2" w:rsidRPr="004325CA" w:rsidRDefault="00E52C81">
      <w:pPr>
        <w:tabs>
          <w:tab w:val="left" w:pos="5543"/>
        </w:tabs>
        <w:rPr>
          <w:rFonts w:ascii="Times New Roman" w:hAnsi="Times New Roman" w:cs="Times New Roman"/>
          <w:color w:val="000000" w:themeColor="text1"/>
          <w:sz w:val="22"/>
          <w:szCs w:val="22"/>
        </w:rPr>
      </w:pPr>
      <w:r>
        <w:rPr>
          <w:rFonts w:ascii="Times New Roman" w:hAnsi="Times New Roman" w:cs="Times New Roman" w:hint="eastAsia"/>
          <w:color w:val="000000" w:themeColor="text1"/>
        </w:rPr>
        <w:t xml:space="preserve"> </w:t>
      </w:r>
      <w:r>
        <w:rPr>
          <w:rFonts w:ascii="Times New Roman" w:hAnsi="Times New Roman" w:cs="Times New Roman"/>
          <w:color w:val="000000" w:themeColor="text1"/>
        </w:rPr>
        <w:t xml:space="preserve"> </w:t>
      </w:r>
      <w:r w:rsidR="00D16BF9" w:rsidRPr="004325CA">
        <w:rPr>
          <w:rFonts w:ascii="Times New Roman" w:hAnsi="Times New Roman" w:cs="Times New Roman"/>
          <w:color w:val="000000" w:themeColor="text1"/>
          <w:sz w:val="22"/>
          <w:szCs w:val="22"/>
        </w:rPr>
        <w:t>Fig.</w:t>
      </w:r>
      <w:proofErr w:type="gramStart"/>
      <w:r w:rsidR="00D16BF9" w:rsidRPr="004325CA">
        <w:rPr>
          <w:rFonts w:ascii="Times New Roman" w:hAnsi="Times New Roman" w:cs="Times New Roman"/>
          <w:color w:val="000000" w:themeColor="text1"/>
          <w:sz w:val="22"/>
          <w:szCs w:val="22"/>
        </w:rPr>
        <w:t xml:space="preserve">11 </w:t>
      </w:r>
      <w:r w:rsidR="001B7DD8">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D</w:t>
      </w:r>
      <w:r>
        <w:rPr>
          <w:rFonts w:ascii="Times New Roman" w:hAnsi="Times New Roman" w:cs="Times New Roman"/>
          <w:color w:val="000000" w:themeColor="text1"/>
          <w:sz w:val="22"/>
          <w:szCs w:val="22"/>
        </w:rPr>
        <w:t>amage</w:t>
      </w:r>
      <w:proofErr w:type="gramEnd"/>
      <w:r w:rsidR="00D16BF9" w:rsidRPr="004325C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to the buildings</w:t>
      </w:r>
      <w:r w:rsidR="00D16BF9" w:rsidRPr="004325CA">
        <w:rPr>
          <w:rFonts w:ascii="Times New Roman" w:hAnsi="Times New Roman" w:cs="Times New Roman"/>
          <w:color w:val="000000" w:themeColor="text1"/>
          <w:sz w:val="22"/>
          <w:szCs w:val="22"/>
        </w:rPr>
        <w:t xml:space="preserve"> by </w:t>
      </w:r>
      <w:r>
        <w:rPr>
          <w:rFonts w:ascii="Times New Roman" w:hAnsi="Times New Roman" w:cs="Times New Roman"/>
          <w:color w:val="000000" w:themeColor="text1"/>
          <w:sz w:val="22"/>
          <w:szCs w:val="22"/>
        </w:rPr>
        <w:t>the</w:t>
      </w:r>
      <w:r w:rsidR="00D16BF9" w:rsidRPr="004325CA">
        <w:rPr>
          <w:rFonts w:ascii="Times New Roman" w:hAnsi="Times New Roman" w:cs="Times New Roman"/>
          <w:color w:val="000000" w:themeColor="text1"/>
          <w:sz w:val="22"/>
          <w:szCs w:val="22"/>
        </w:rPr>
        <w:t xml:space="preserve"> </w:t>
      </w:r>
      <w:r>
        <w:rPr>
          <w:rFonts w:ascii="Times New Roman" w:hAnsi="Times New Roman" w:cs="Times New Roman"/>
          <w:color w:val="000000" w:themeColor="text1"/>
          <w:sz w:val="22"/>
          <w:szCs w:val="22"/>
        </w:rPr>
        <w:t>2011 Tsunami</w:t>
      </w:r>
      <w:r w:rsidR="00D16BF9" w:rsidRPr="004325CA">
        <w:rPr>
          <w:rFonts w:ascii="Times New Roman" w:hAnsi="Times New Roman" w:cs="Times New Roman"/>
          <w:color w:val="000000" w:themeColor="text1"/>
          <w:sz w:val="22"/>
          <w:szCs w:val="22"/>
        </w:rPr>
        <w:t xml:space="preserve"> </w:t>
      </w:r>
      <w:r w:rsidR="0002339B" w:rsidRPr="004325CA">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Fig.12</w:t>
      </w:r>
      <w:r w:rsidR="001B7DD8">
        <w:rPr>
          <w:rFonts w:ascii="Times New Roman" w:hAnsi="Times New Roman" w:cs="Times New Roman"/>
          <w:color w:val="000000" w:themeColor="text1"/>
          <w:sz w:val="22"/>
          <w:szCs w:val="22"/>
        </w:rPr>
        <w:t xml:space="preserve"> </w:t>
      </w:r>
      <w:r w:rsidR="00D16BF9" w:rsidRPr="004325CA">
        <w:rPr>
          <w:rFonts w:ascii="Times New Roman" w:hAnsi="Times New Roman" w:cs="Times New Roman"/>
          <w:color w:val="000000" w:themeColor="text1"/>
          <w:sz w:val="22"/>
          <w:szCs w:val="22"/>
        </w:rPr>
        <w:t xml:space="preserve"> </w:t>
      </w:r>
      <w:r w:rsidR="007276CA">
        <w:rPr>
          <w:rFonts w:ascii="Times New Roman" w:hAnsi="Times New Roman" w:cs="Times New Roman"/>
          <w:color w:val="000000" w:themeColor="text1"/>
          <w:sz w:val="22"/>
          <w:szCs w:val="22"/>
        </w:rPr>
        <w:t>Land use plan in urban recovery</w:t>
      </w:r>
    </w:p>
    <w:p w14:paraId="02AEC97F" w14:textId="77777777" w:rsidR="00B70CB2" w:rsidRPr="006A65F4" w:rsidRDefault="00D16BF9" w:rsidP="006A65F4">
      <w:pPr>
        <w:rPr>
          <w:rFonts w:ascii="Times New Roman" w:hAnsi="Times New Roman" w:cs="Times New Roman"/>
          <w:b/>
          <w:bCs/>
          <w:color w:val="000000" w:themeColor="text1"/>
        </w:rPr>
      </w:pPr>
      <w:r w:rsidRPr="004325CA">
        <w:rPr>
          <w:rFonts w:ascii="Times New Roman" w:hAnsi="Times New Roman" w:cs="Times New Roman"/>
          <w:color w:val="000000" w:themeColor="text1"/>
        </w:rPr>
        <w:br w:type="column"/>
      </w:r>
      <w:r w:rsidRPr="006A65F4">
        <w:rPr>
          <w:rFonts w:ascii="Times New Roman" w:hAnsi="Times New Roman" w:cs="Times New Roman"/>
          <w:b/>
          <w:bCs/>
          <w:color w:val="000000" w:themeColor="text1"/>
        </w:rPr>
        <w:lastRenderedPageBreak/>
        <w:t>Site C</w:t>
      </w:r>
      <w:r w:rsidRPr="006A65F4">
        <w:rPr>
          <w:rFonts w:ascii="Times New Roman" w:hAnsi="Times New Roman" w:cs="Times New Roman"/>
          <w:b/>
          <w:bCs/>
          <w:color w:val="000000" w:themeColor="text1"/>
        </w:rPr>
        <w:t>：</w:t>
      </w:r>
      <w:proofErr w:type="spellStart"/>
      <w:r w:rsidRPr="006A65F4">
        <w:rPr>
          <w:rFonts w:ascii="Times New Roman" w:hAnsi="Times New Roman" w:cs="Times New Roman"/>
          <w:b/>
          <w:bCs/>
          <w:color w:val="000000" w:themeColor="text1"/>
        </w:rPr>
        <w:t>Marumori</w:t>
      </w:r>
      <w:proofErr w:type="spellEnd"/>
      <w:r w:rsidRPr="006A65F4">
        <w:rPr>
          <w:rFonts w:ascii="Times New Roman" w:hAnsi="Times New Roman" w:cs="Times New Roman"/>
          <w:b/>
          <w:bCs/>
          <w:color w:val="000000" w:themeColor="text1"/>
        </w:rPr>
        <w:t xml:space="preserve"> Town, </w:t>
      </w:r>
      <w:proofErr w:type="spellStart"/>
      <w:r w:rsidRPr="006A65F4">
        <w:rPr>
          <w:rFonts w:ascii="Times New Roman" w:hAnsi="Times New Roman" w:cs="Times New Roman"/>
          <w:b/>
          <w:bCs/>
          <w:color w:val="000000" w:themeColor="text1"/>
        </w:rPr>
        <w:t>Igu</w:t>
      </w:r>
      <w:proofErr w:type="spellEnd"/>
      <w:r w:rsidRPr="006A65F4">
        <w:rPr>
          <w:rFonts w:ascii="Times New Roman" w:hAnsi="Times New Roman" w:cs="Times New Roman"/>
          <w:b/>
          <w:bCs/>
          <w:color w:val="000000" w:themeColor="text1"/>
        </w:rPr>
        <w:t xml:space="preserve"> County, Miyagi</w:t>
      </w:r>
    </w:p>
    <w:p w14:paraId="0674CA22" w14:textId="77777777" w:rsidR="00B70CB2" w:rsidRPr="004325CA" w:rsidRDefault="00B70CB2">
      <w:pPr>
        <w:rPr>
          <w:rFonts w:ascii="Times New Roman" w:hAnsi="Times New Roman" w:cs="Times New Roman"/>
          <w:color w:val="000000" w:themeColor="text1"/>
        </w:rPr>
      </w:pPr>
    </w:p>
    <w:p w14:paraId="497B2849" w14:textId="77777777" w:rsidR="00B70CB2" w:rsidRPr="004325CA" w:rsidRDefault="00D16BF9">
      <w:pPr>
        <w:rPr>
          <w:rFonts w:ascii="Times New Roman" w:hAnsi="Times New Roman" w:cs="Times New Roman"/>
          <w:color w:val="000000" w:themeColor="text1"/>
        </w:rPr>
      </w:pPr>
      <w:r w:rsidRPr="004325CA">
        <w:rPr>
          <w:rFonts w:ascii="Times New Roman" w:hAnsi="Times New Roman" w:cs="Times New Roman"/>
          <w:color w:val="000000" w:themeColor="text1"/>
        </w:rPr>
        <w:t xml:space="preserve">[Outline of </w:t>
      </w:r>
      <w:proofErr w:type="spellStart"/>
      <w:r w:rsidRPr="004325CA">
        <w:rPr>
          <w:rFonts w:ascii="Times New Roman" w:hAnsi="Times New Roman" w:cs="Times New Roman"/>
          <w:color w:val="000000" w:themeColor="text1"/>
        </w:rPr>
        <w:t>Marumori</w:t>
      </w:r>
      <w:proofErr w:type="spellEnd"/>
      <w:r w:rsidRPr="004325CA">
        <w:rPr>
          <w:rFonts w:ascii="Times New Roman" w:hAnsi="Times New Roman" w:cs="Times New Roman"/>
          <w:color w:val="000000" w:themeColor="text1"/>
        </w:rPr>
        <w:t xml:space="preserve"> Town and Development Process]</w:t>
      </w:r>
    </w:p>
    <w:p w14:paraId="14C55041" w14:textId="77777777" w:rsidR="00B70CB2" w:rsidRPr="004325CA" w:rsidRDefault="00D16BF9">
      <w:pPr>
        <w:tabs>
          <w:tab w:val="left" w:pos="5543"/>
        </w:tabs>
        <w:rPr>
          <w:rFonts w:ascii="Times New Roman" w:hAnsi="Times New Roman" w:cs="Times New Roman"/>
          <w:color w:val="000000" w:themeColor="text1"/>
        </w:rPr>
      </w:pPr>
      <w:proofErr w:type="spellStart"/>
      <w:r w:rsidRPr="004325CA">
        <w:rPr>
          <w:rFonts w:ascii="Times New Roman" w:hAnsi="Times New Roman" w:cs="Times New Roman"/>
          <w:color w:val="000000" w:themeColor="text1"/>
        </w:rPr>
        <w:t>Marumori</w:t>
      </w:r>
      <w:proofErr w:type="spellEnd"/>
      <w:r w:rsidRPr="004325CA">
        <w:rPr>
          <w:rFonts w:ascii="Times New Roman" w:hAnsi="Times New Roman" w:cs="Times New Roman"/>
          <w:color w:val="000000" w:themeColor="text1"/>
        </w:rPr>
        <w:t xml:space="preserve"> Town </w:t>
      </w:r>
      <w:proofErr w:type="gramStart"/>
      <w:r w:rsidRPr="004325CA">
        <w:rPr>
          <w:rFonts w:ascii="Times New Roman" w:hAnsi="Times New Roman" w:cs="Times New Roman"/>
          <w:color w:val="000000" w:themeColor="text1"/>
        </w:rPr>
        <w:t>is located in</w:t>
      </w:r>
      <w:proofErr w:type="gramEnd"/>
      <w:r w:rsidRPr="004325CA">
        <w:rPr>
          <w:rFonts w:ascii="Times New Roman" w:hAnsi="Times New Roman" w:cs="Times New Roman"/>
          <w:color w:val="000000" w:themeColor="text1"/>
        </w:rPr>
        <w:t xml:space="preserve"> the Southern tract of Miyagi Prefecture and its adjacent to Fukushima Prefecture in the Southwest. The </w:t>
      </w:r>
      <w:proofErr w:type="spellStart"/>
      <w:r w:rsidRPr="004325CA">
        <w:rPr>
          <w:rFonts w:ascii="Times New Roman" w:hAnsi="Times New Roman" w:cs="Times New Roman"/>
          <w:color w:val="000000" w:themeColor="text1"/>
        </w:rPr>
        <w:t>Abukuma</w:t>
      </w:r>
      <w:proofErr w:type="spellEnd"/>
      <w:r w:rsidRPr="004325CA">
        <w:rPr>
          <w:rFonts w:ascii="Times New Roman" w:hAnsi="Times New Roman" w:cs="Times New Roman"/>
          <w:color w:val="000000" w:themeColor="text1"/>
        </w:rPr>
        <w:t xml:space="preserve"> River streams through the Northern part of the town and the river basin including tributary rivers (</w:t>
      </w:r>
      <w:proofErr w:type="spellStart"/>
      <w:r w:rsidRPr="004325CA">
        <w:rPr>
          <w:rFonts w:ascii="Times New Roman" w:hAnsi="Times New Roman" w:cs="Times New Roman"/>
          <w:color w:val="000000" w:themeColor="text1"/>
        </w:rPr>
        <w:t>Uchi</w:t>
      </w:r>
      <w:r w:rsidR="00894451">
        <w:rPr>
          <w:rFonts w:ascii="Times New Roman" w:hAnsi="Times New Roman" w:cs="Times New Roman"/>
          <w:color w:val="000000" w:themeColor="text1"/>
        </w:rPr>
        <w:t>-</w:t>
      </w:r>
      <w:r w:rsidRPr="004325CA">
        <w:rPr>
          <w:rFonts w:ascii="Times New Roman" w:hAnsi="Times New Roman" w:cs="Times New Roman"/>
          <w:color w:val="000000" w:themeColor="text1"/>
        </w:rPr>
        <w:t>kawa</w:t>
      </w:r>
      <w:proofErr w:type="spellEnd"/>
      <w:r w:rsidRPr="004325CA">
        <w:rPr>
          <w:rFonts w:ascii="Times New Roman" w:hAnsi="Times New Roman" w:cs="Times New Roman"/>
          <w:color w:val="000000" w:themeColor="text1"/>
        </w:rPr>
        <w:t xml:space="preserve"> and </w:t>
      </w:r>
      <w:proofErr w:type="spellStart"/>
      <w:r w:rsidRPr="004325CA">
        <w:rPr>
          <w:rFonts w:ascii="Times New Roman" w:hAnsi="Times New Roman" w:cs="Times New Roman"/>
          <w:color w:val="000000" w:themeColor="text1"/>
        </w:rPr>
        <w:t>Kushio</w:t>
      </w:r>
      <w:r w:rsidR="00894451">
        <w:rPr>
          <w:rFonts w:ascii="Times New Roman" w:hAnsi="Times New Roman" w:cs="Times New Roman"/>
          <w:color w:val="000000" w:themeColor="text1"/>
        </w:rPr>
        <w:t>-</w:t>
      </w:r>
      <w:r w:rsidRPr="004325CA">
        <w:rPr>
          <w:rFonts w:ascii="Times New Roman" w:hAnsi="Times New Roman" w:cs="Times New Roman"/>
          <w:color w:val="000000" w:themeColor="text1"/>
        </w:rPr>
        <w:t>gawa</w:t>
      </w:r>
      <w:proofErr w:type="spellEnd"/>
      <w:r w:rsidRPr="004325CA">
        <w:rPr>
          <w:rFonts w:ascii="Times New Roman" w:hAnsi="Times New Roman" w:cs="Times New Roman"/>
          <w:color w:val="000000" w:themeColor="text1"/>
        </w:rPr>
        <w:t xml:space="preserve">) form a flat land. The Southeastern sector is 500 m above sea level and the Northwestern sector is around 300 m above sea level reaching the </w:t>
      </w:r>
      <w:proofErr w:type="spellStart"/>
      <w:r w:rsidRPr="004325CA">
        <w:rPr>
          <w:rFonts w:ascii="Times New Roman" w:hAnsi="Times New Roman" w:cs="Times New Roman"/>
          <w:color w:val="000000" w:themeColor="text1"/>
        </w:rPr>
        <w:t>Abukuma</w:t>
      </w:r>
      <w:proofErr w:type="spellEnd"/>
      <w:r w:rsidRPr="004325CA">
        <w:rPr>
          <w:rFonts w:ascii="Times New Roman" w:hAnsi="Times New Roman" w:cs="Times New Roman"/>
          <w:color w:val="000000" w:themeColor="text1"/>
        </w:rPr>
        <w:t xml:space="preserve"> Mountains. It is a basin-like town surrounded by water tributaries. National forests occupy almost 10% of the area of the town.</w:t>
      </w:r>
    </w:p>
    <w:p w14:paraId="70A48CB3" w14:textId="77777777" w:rsidR="00B70CB2" w:rsidRPr="004325CA" w:rsidRDefault="00B70CB2">
      <w:pPr>
        <w:tabs>
          <w:tab w:val="left" w:pos="5543"/>
        </w:tabs>
        <w:rPr>
          <w:rFonts w:ascii="Times New Roman" w:hAnsi="Times New Roman" w:cs="Times New Roman"/>
          <w:color w:val="000000" w:themeColor="text1"/>
        </w:rPr>
      </w:pPr>
    </w:p>
    <w:p w14:paraId="73B6ACFB"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 xml:space="preserve">Maruyama Castle was built in 1548 as a retreat castle for </w:t>
      </w:r>
      <w:proofErr w:type="spellStart"/>
      <w:r w:rsidRPr="004325CA">
        <w:rPr>
          <w:rFonts w:ascii="Times New Roman" w:hAnsi="Times New Roman" w:cs="Times New Roman"/>
          <w:color w:val="000000" w:themeColor="text1"/>
        </w:rPr>
        <w:t>Datemune</w:t>
      </w:r>
      <w:proofErr w:type="spellEnd"/>
      <w:r w:rsidRPr="004325CA">
        <w:rPr>
          <w:rFonts w:ascii="Times New Roman" w:hAnsi="Times New Roman" w:cs="Times New Roman"/>
          <w:color w:val="000000" w:themeColor="text1"/>
        </w:rPr>
        <w:t xml:space="preserve"> (the great-grandfather of Date </w:t>
      </w:r>
      <w:proofErr w:type="spellStart"/>
      <w:r w:rsidRPr="004325CA">
        <w:rPr>
          <w:rFonts w:ascii="Times New Roman" w:hAnsi="Times New Roman" w:cs="Times New Roman"/>
          <w:color w:val="000000" w:themeColor="text1"/>
        </w:rPr>
        <w:t>Masamune</w:t>
      </w:r>
      <w:proofErr w:type="spellEnd"/>
      <w:r w:rsidRPr="004325CA">
        <w:rPr>
          <w:rFonts w:ascii="Times New Roman" w:hAnsi="Times New Roman" w:cs="Times New Roman"/>
          <w:color w:val="000000" w:themeColor="text1"/>
        </w:rPr>
        <w:t xml:space="preserve">, regional ruler), later emerging as a castle town in the Edo period. It became </w:t>
      </w:r>
      <w:proofErr w:type="spellStart"/>
      <w:r w:rsidRPr="004325CA">
        <w:rPr>
          <w:rFonts w:ascii="Times New Roman" w:hAnsi="Times New Roman" w:cs="Times New Roman"/>
          <w:color w:val="000000" w:themeColor="text1"/>
        </w:rPr>
        <w:t>Marumori</w:t>
      </w:r>
      <w:proofErr w:type="spellEnd"/>
      <w:r w:rsidRPr="004325CA">
        <w:rPr>
          <w:rFonts w:ascii="Times New Roman" w:hAnsi="Times New Roman" w:cs="Times New Roman"/>
          <w:color w:val="000000" w:themeColor="text1"/>
        </w:rPr>
        <w:t xml:space="preserve"> Village in 1889 after the enforcement of the township system and further </w:t>
      </w:r>
      <w:proofErr w:type="spellStart"/>
      <w:r w:rsidRPr="004325CA">
        <w:rPr>
          <w:rFonts w:ascii="Times New Roman" w:hAnsi="Times New Roman" w:cs="Times New Roman"/>
          <w:color w:val="000000" w:themeColor="text1"/>
        </w:rPr>
        <w:t>Marumori</w:t>
      </w:r>
      <w:proofErr w:type="spellEnd"/>
      <w:r w:rsidRPr="004325CA">
        <w:rPr>
          <w:rFonts w:ascii="Times New Roman" w:hAnsi="Times New Roman" w:cs="Times New Roman"/>
          <w:color w:val="000000" w:themeColor="text1"/>
        </w:rPr>
        <w:t xml:space="preserve"> Town in 1897.</w:t>
      </w:r>
    </w:p>
    <w:p w14:paraId="4217000F" w14:textId="77777777" w:rsidR="00B70CB2" w:rsidRPr="004325CA" w:rsidRDefault="00B70CB2">
      <w:pPr>
        <w:tabs>
          <w:tab w:val="left" w:pos="5543"/>
        </w:tabs>
        <w:rPr>
          <w:rFonts w:ascii="Times New Roman" w:hAnsi="Times New Roman" w:cs="Times New Roman"/>
          <w:color w:val="000000" w:themeColor="text1"/>
        </w:rPr>
      </w:pPr>
    </w:p>
    <w:p w14:paraId="076A286D"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[Flood Control History and Relocation in the 19th Century]</w:t>
      </w:r>
    </w:p>
    <w:p w14:paraId="0E9DA36F" w14:textId="77777777" w:rsidR="00B70CB2" w:rsidRPr="004325CA" w:rsidRDefault="0002339B">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I</w:t>
      </w:r>
      <w:r w:rsidR="00D16BF9" w:rsidRPr="004325CA">
        <w:rPr>
          <w:rFonts w:ascii="Times New Roman" w:hAnsi="Times New Roman" w:cs="Times New Roman"/>
          <w:color w:val="000000" w:themeColor="text1"/>
        </w:rPr>
        <w:t xml:space="preserve">n proximity to the </w:t>
      </w:r>
      <w:proofErr w:type="spellStart"/>
      <w:r w:rsidR="00D16BF9" w:rsidRPr="004325CA">
        <w:rPr>
          <w:rFonts w:ascii="Times New Roman" w:hAnsi="Times New Roman" w:cs="Times New Roman"/>
          <w:color w:val="000000" w:themeColor="text1"/>
        </w:rPr>
        <w:t>Abukuma</w:t>
      </w:r>
      <w:proofErr w:type="spellEnd"/>
      <w:r w:rsidR="00D16BF9" w:rsidRPr="004325CA">
        <w:rPr>
          <w:rFonts w:ascii="Times New Roman" w:hAnsi="Times New Roman" w:cs="Times New Roman"/>
          <w:color w:val="000000" w:themeColor="text1"/>
        </w:rPr>
        <w:t xml:space="preserve"> and </w:t>
      </w:r>
      <w:proofErr w:type="spellStart"/>
      <w:r w:rsidR="00D16BF9" w:rsidRPr="004325CA">
        <w:rPr>
          <w:rFonts w:ascii="Times New Roman" w:hAnsi="Times New Roman" w:cs="Times New Roman"/>
          <w:color w:val="000000" w:themeColor="text1"/>
        </w:rPr>
        <w:t>Uchikawa</w:t>
      </w:r>
      <w:proofErr w:type="spellEnd"/>
      <w:r w:rsidR="00D16BF9" w:rsidRPr="004325CA">
        <w:rPr>
          <w:rFonts w:ascii="Times New Roman" w:hAnsi="Times New Roman" w:cs="Times New Roman"/>
          <w:color w:val="000000" w:themeColor="text1"/>
        </w:rPr>
        <w:t xml:space="preserve"> rivers and located in a lower plain compared to the town, it suffered many flooding damages in the 18th century. As a countermeasure, river embankment was carried out, but both rivers became high bedded river. In 1804, a town relocation project was carried out eventually consolidated as a city relocation (Fig. 13). After that, the sericulture business spread and supported as a major industry.</w:t>
      </w:r>
    </w:p>
    <w:p w14:paraId="509397E3" w14:textId="77777777" w:rsidR="00B70CB2" w:rsidRPr="004325CA" w:rsidRDefault="00B70CB2">
      <w:pPr>
        <w:tabs>
          <w:tab w:val="left" w:pos="5543"/>
        </w:tabs>
        <w:rPr>
          <w:rFonts w:ascii="Times New Roman" w:hAnsi="Times New Roman" w:cs="Times New Roman"/>
          <w:color w:val="000000" w:themeColor="text1"/>
        </w:rPr>
      </w:pPr>
    </w:p>
    <w:p w14:paraId="4936D301" w14:textId="77777777" w:rsidR="00B70CB2" w:rsidRPr="004325CA" w:rsidRDefault="00F05E70">
      <w:pPr>
        <w:tabs>
          <w:tab w:val="left" w:pos="5543"/>
        </w:tabs>
        <w:rPr>
          <w:rFonts w:ascii="Times New Roman" w:hAnsi="Times New Roman" w:cs="Times New Roman"/>
          <w:color w:val="000000" w:themeColor="text1"/>
        </w:rPr>
      </w:pPr>
      <w:r w:rsidRPr="00F05E70">
        <w:rPr>
          <w:rFonts w:ascii="Times New Roman" w:hAnsi="Times New Roman" w:cs="Times New Roman"/>
          <w:noProof/>
          <w:color w:val="000000" w:themeColor="text1"/>
        </w:rPr>
        <w:drawing>
          <wp:inline distT="0" distB="0" distL="0" distR="0" wp14:anchorId="19F742A2" wp14:editId="0BEA41B9">
            <wp:extent cx="2711891" cy="2189896"/>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14601" cy="2192084"/>
                    </a:xfrm>
                    <a:prstGeom prst="rect">
                      <a:avLst/>
                    </a:prstGeom>
                  </pic:spPr>
                </pic:pic>
              </a:graphicData>
            </a:graphic>
          </wp:inline>
        </w:drawing>
      </w:r>
      <w:r w:rsidR="00D16BF9" w:rsidRPr="004325CA">
        <w:rPr>
          <w:rFonts w:ascii="Times New Roman" w:hAnsi="Times New Roman" w:cs="Times New Roman"/>
          <w:color w:val="000000" w:themeColor="text1"/>
        </w:rPr>
        <w:t xml:space="preserve"> </w:t>
      </w:r>
      <w:r w:rsidR="00D16BF9" w:rsidRPr="004325CA">
        <w:rPr>
          <w:rFonts w:ascii="Times New Roman" w:hAnsi="Times New Roman" w:cs="Times New Roman"/>
          <w:noProof/>
          <w:color w:val="000000" w:themeColor="text1"/>
        </w:rPr>
        <w:drawing>
          <wp:inline distT="0" distB="0" distL="0" distR="0" wp14:anchorId="7BA0E5E8" wp14:editId="66A0F94E">
            <wp:extent cx="3122579" cy="2129857"/>
            <wp:effectExtent l="0" t="0" r="1905" b="381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6"/>
                    <a:srcRect/>
                    <a:stretch>
                      <a:fillRect/>
                    </a:stretch>
                  </pic:blipFill>
                  <pic:spPr>
                    <a:xfrm>
                      <a:off x="0" y="0"/>
                      <a:ext cx="3146291" cy="2146031"/>
                    </a:xfrm>
                    <a:prstGeom prst="rect">
                      <a:avLst/>
                    </a:prstGeom>
                    <a:ln/>
                  </pic:spPr>
                </pic:pic>
              </a:graphicData>
            </a:graphic>
          </wp:inline>
        </w:drawing>
      </w:r>
    </w:p>
    <w:p w14:paraId="5749AAA6" w14:textId="77777777" w:rsidR="00B70CB2" w:rsidRPr="004325CA" w:rsidRDefault="00D16BF9">
      <w:pPr>
        <w:tabs>
          <w:tab w:val="left" w:pos="5543"/>
        </w:tabs>
        <w:jc w:val="center"/>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Fig.</w:t>
      </w:r>
      <w:proofErr w:type="gramStart"/>
      <w:r w:rsidRPr="004325CA">
        <w:rPr>
          <w:rFonts w:ascii="Times New Roman" w:hAnsi="Times New Roman" w:cs="Times New Roman"/>
          <w:color w:val="000000" w:themeColor="text1"/>
          <w:sz w:val="22"/>
          <w:szCs w:val="22"/>
        </w:rPr>
        <w:t xml:space="preserve">13 </w:t>
      </w:r>
      <w:r w:rsidR="000A78A5">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Frequent</w:t>
      </w:r>
      <w:proofErr w:type="gramEnd"/>
      <w:r w:rsidRPr="004325CA">
        <w:rPr>
          <w:rFonts w:ascii="Times New Roman" w:hAnsi="Times New Roman" w:cs="Times New Roman"/>
          <w:color w:val="000000" w:themeColor="text1"/>
          <w:sz w:val="22"/>
          <w:szCs w:val="22"/>
        </w:rPr>
        <w:t xml:space="preserve"> flooding </w:t>
      </w:r>
      <w:r w:rsidR="00F05E70">
        <w:rPr>
          <w:rFonts w:ascii="Times New Roman" w:hAnsi="Times New Roman" w:cs="Times New Roman"/>
          <w:color w:val="000000" w:themeColor="text1"/>
          <w:sz w:val="22"/>
          <w:szCs w:val="22"/>
        </w:rPr>
        <w:t xml:space="preserve">in the 18th century </w:t>
      </w:r>
      <w:r w:rsidRPr="004325CA">
        <w:rPr>
          <w:rFonts w:ascii="Times New Roman" w:hAnsi="Times New Roman" w:cs="Times New Roman"/>
          <w:color w:val="000000" w:themeColor="text1"/>
          <w:sz w:val="22"/>
          <w:szCs w:val="22"/>
        </w:rPr>
        <w:t>and relocation project</w:t>
      </w:r>
      <w:r w:rsidR="0002339B" w:rsidRPr="004325CA">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(Kawauchi</w:t>
      </w:r>
      <w:r w:rsidR="00F05E70">
        <w:rPr>
          <w:rFonts w:ascii="Times New Roman" w:hAnsi="Times New Roman" w:cs="Times New Roman"/>
          <w:color w:val="000000" w:themeColor="text1"/>
          <w:sz w:val="22"/>
          <w:szCs w:val="22"/>
        </w:rPr>
        <w:t>, 2019)</w:t>
      </w:r>
    </w:p>
    <w:p w14:paraId="4024819D" w14:textId="77777777" w:rsidR="00B70CB2" w:rsidRPr="004325CA" w:rsidRDefault="00B70CB2">
      <w:pPr>
        <w:tabs>
          <w:tab w:val="left" w:pos="5543"/>
        </w:tabs>
        <w:rPr>
          <w:rFonts w:ascii="Times New Roman" w:hAnsi="Times New Roman" w:cs="Times New Roman"/>
          <w:color w:val="000000" w:themeColor="text1"/>
        </w:rPr>
      </w:pPr>
    </w:p>
    <w:p w14:paraId="538D3FAC" w14:textId="77777777" w:rsidR="00B70CB2" w:rsidRPr="00966E4B" w:rsidRDefault="00966E4B">
      <w:pPr>
        <w:tabs>
          <w:tab w:val="left" w:pos="5543"/>
        </w:tabs>
        <w:rPr>
          <w:rFonts w:ascii="Times New Roman" w:hAnsi="Times New Roman" w:cs="Times New Roman"/>
          <w:color w:val="000000" w:themeColor="text1"/>
        </w:rPr>
      </w:pPr>
      <w:r w:rsidRPr="00966E4B">
        <w:rPr>
          <w:rFonts w:ascii="Times New Roman" w:hAnsi="Times New Roman" w:cs="Times New Roman" w:hint="eastAsia"/>
          <w:color w:val="000000" w:themeColor="text1"/>
        </w:rPr>
        <w:t>[</w:t>
      </w:r>
      <w:r w:rsidR="0002339B" w:rsidRPr="00966E4B">
        <w:rPr>
          <w:rFonts w:ascii="Times New Roman" w:hAnsi="Times New Roman" w:cs="Times New Roman"/>
          <w:color w:val="000000" w:themeColor="text1"/>
        </w:rPr>
        <w:t xml:space="preserve">Damage </w:t>
      </w:r>
      <w:r>
        <w:rPr>
          <w:rFonts w:ascii="Times New Roman" w:hAnsi="Times New Roman" w:cs="Times New Roman"/>
          <w:color w:val="000000" w:themeColor="text1"/>
        </w:rPr>
        <w:t>due to 2019 East Japan Typhoon and Recovery</w:t>
      </w:r>
      <w:r w:rsidR="0002339B" w:rsidRPr="00966E4B">
        <w:rPr>
          <w:rFonts w:ascii="Times New Roman" w:hAnsi="Times New Roman" w:cs="Times New Roman"/>
          <w:color w:val="000000" w:themeColor="text1"/>
        </w:rPr>
        <w:t xml:space="preserve"> </w:t>
      </w:r>
      <w:r>
        <w:rPr>
          <w:rFonts w:ascii="Times New Roman" w:hAnsi="Times New Roman" w:cs="Times New Roman"/>
          <w:color w:val="000000" w:themeColor="text1"/>
        </w:rPr>
        <w:t>P</w:t>
      </w:r>
      <w:r w:rsidR="0002339B" w:rsidRPr="00966E4B">
        <w:rPr>
          <w:rFonts w:ascii="Times New Roman" w:hAnsi="Times New Roman" w:cs="Times New Roman"/>
          <w:color w:val="000000" w:themeColor="text1"/>
        </w:rPr>
        <w:t>lan</w:t>
      </w:r>
      <w:r w:rsidRPr="00966E4B">
        <w:rPr>
          <w:rFonts w:ascii="Times New Roman" w:hAnsi="Times New Roman" w:cs="Times New Roman" w:hint="eastAsia"/>
          <w:color w:val="000000" w:themeColor="text1"/>
        </w:rPr>
        <w:t>]</w:t>
      </w:r>
    </w:p>
    <w:p w14:paraId="6CD088F1" w14:textId="77777777" w:rsidR="00B70CB2" w:rsidRPr="004325CA" w:rsidRDefault="00966E4B">
      <w:pPr>
        <w:tabs>
          <w:tab w:val="left" w:pos="5543"/>
        </w:tabs>
        <w:rPr>
          <w:rFonts w:ascii="Times New Roman" w:hAnsi="Times New Roman" w:cs="Times New Roman"/>
          <w:color w:val="000000" w:themeColor="text1"/>
        </w:rPr>
      </w:pPr>
      <w:r>
        <w:rPr>
          <w:rFonts w:ascii="Times New Roman" w:hAnsi="Times New Roman" w:cs="Times New Roman"/>
          <w:color w:val="000000" w:themeColor="text1"/>
        </w:rPr>
        <w:t xml:space="preserve">The </w:t>
      </w:r>
      <w:r>
        <w:rPr>
          <w:rFonts w:ascii="Times New Roman" w:hAnsi="Times New Roman" w:cs="Times New Roman" w:hint="eastAsia"/>
          <w:color w:val="000000" w:themeColor="text1"/>
        </w:rPr>
        <w:t>2019</w:t>
      </w:r>
      <w:r w:rsidRPr="00966E4B">
        <w:rPr>
          <w:rFonts w:ascii="Times New Roman" w:hAnsi="Times New Roman" w:cs="Times New Roman"/>
          <w:color w:val="000000" w:themeColor="text1"/>
        </w:rPr>
        <w:t xml:space="preserve"> East Japan Typhoon </w:t>
      </w:r>
      <w:r w:rsidR="00D16BF9" w:rsidRPr="004325CA">
        <w:rPr>
          <w:rFonts w:ascii="Times New Roman" w:hAnsi="Times New Roman" w:cs="Times New Roman"/>
          <w:color w:val="000000" w:themeColor="text1"/>
        </w:rPr>
        <w:t>(</w:t>
      </w:r>
      <w:r>
        <w:rPr>
          <w:rFonts w:ascii="Times New Roman" w:hAnsi="Times New Roman" w:cs="Times New Roman"/>
          <w:color w:val="000000" w:themeColor="text1"/>
        </w:rPr>
        <w:t>T</w:t>
      </w:r>
      <w:r w:rsidR="00D16BF9" w:rsidRPr="004325CA">
        <w:rPr>
          <w:rFonts w:ascii="Times New Roman" w:hAnsi="Times New Roman" w:cs="Times New Roman"/>
          <w:color w:val="000000" w:themeColor="text1"/>
        </w:rPr>
        <w:t xml:space="preserve">yphoon No. 19) that occurred on October 12, 2019 destroyed the embankment in the tributary </w:t>
      </w:r>
      <w:proofErr w:type="spellStart"/>
      <w:r w:rsidR="00D16BF9" w:rsidRPr="004325CA">
        <w:rPr>
          <w:rFonts w:ascii="Times New Roman" w:hAnsi="Times New Roman" w:cs="Times New Roman"/>
          <w:color w:val="000000" w:themeColor="text1"/>
        </w:rPr>
        <w:t>Abukuma</w:t>
      </w:r>
      <w:proofErr w:type="spellEnd"/>
      <w:r w:rsidR="00D16BF9" w:rsidRPr="004325CA">
        <w:rPr>
          <w:rFonts w:ascii="Times New Roman" w:hAnsi="Times New Roman" w:cs="Times New Roman"/>
          <w:color w:val="000000" w:themeColor="text1"/>
        </w:rPr>
        <w:t xml:space="preserve"> River and caused </w:t>
      </w:r>
      <w:r>
        <w:rPr>
          <w:rFonts w:ascii="Times New Roman" w:hAnsi="Times New Roman" w:cs="Times New Roman"/>
          <w:color w:val="000000" w:themeColor="text1"/>
        </w:rPr>
        <w:t xml:space="preserve">serious </w:t>
      </w:r>
      <w:r w:rsidR="00D16BF9" w:rsidRPr="004325CA">
        <w:rPr>
          <w:rFonts w:ascii="Times New Roman" w:hAnsi="Times New Roman" w:cs="Times New Roman"/>
          <w:color w:val="000000" w:themeColor="text1"/>
        </w:rPr>
        <w:t>flood damage</w:t>
      </w:r>
      <w:r>
        <w:rPr>
          <w:rFonts w:ascii="Times New Roman" w:hAnsi="Times New Roman" w:cs="Times New Roman"/>
          <w:color w:val="000000" w:themeColor="text1"/>
        </w:rPr>
        <w:t xml:space="preserve"> to the town</w:t>
      </w:r>
      <w:r w:rsidR="00D16BF9" w:rsidRPr="004325CA">
        <w:rPr>
          <w:rFonts w:ascii="Times New Roman" w:hAnsi="Times New Roman" w:cs="Times New Roman"/>
          <w:color w:val="000000" w:themeColor="text1"/>
        </w:rPr>
        <w:t xml:space="preserve">. Evacuation advisories were issued throughout the town and the town hall, which housed evacuees on the upper floors, was temporarily isolated due to surrounding water bodies. The typhoon caused 10 deaths, 1 missing, 113 </w:t>
      </w:r>
      <w:proofErr w:type="gramStart"/>
      <w:r w:rsidR="00D16BF9" w:rsidRPr="004325CA">
        <w:rPr>
          <w:rFonts w:ascii="Times New Roman" w:hAnsi="Times New Roman" w:cs="Times New Roman"/>
          <w:color w:val="000000" w:themeColor="text1"/>
        </w:rPr>
        <w:t>completely destroyed</w:t>
      </w:r>
      <w:proofErr w:type="gramEnd"/>
      <w:r w:rsidR="00D16BF9" w:rsidRPr="004325CA">
        <w:rPr>
          <w:rFonts w:ascii="Times New Roman" w:hAnsi="Times New Roman" w:cs="Times New Roman"/>
          <w:color w:val="000000" w:themeColor="text1"/>
        </w:rPr>
        <w:t xml:space="preserve"> buildings, 246 large and half destroyed buildings, 623 partly destroyed buildings, 866 flooded households above the floor, </w:t>
      </w:r>
      <w:r>
        <w:rPr>
          <w:rFonts w:ascii="Times New Roman" w:hAnsi="Times New Roman" w:cs="Times New Roman"/>
          <w:color w:val="000000" w:themeColor="text1"/>
        </w:rPr>
        <w:t xml:space="preserve">and </w:t>
      </w:r>
      <w:r w:rsidR="00D16BF9" w:rsidRPr="00966E4B">
        <w:rPr>
          <w:rFonts w:ascii="Times New Roman" w:hAnsi="Times New Roman" w:cs="Times New Roman"/>
          <w:color w:val="000000" w:themeColor="text1"/>
        </w:rPr>
        <w:t xml:space="preserve">207 </w:t>
      </w:r>
      <w:r w:rsidR="00D16BF9" w:rsidRPr="004325CA">
        <w:rPr>
          <w:rFonts w:ascii="Times New Roman" w:hAnsi="Times New Roman" w:cs="Times New Roman"/>
          <w:color w:val="000000" w:themeColor="text1"/>
        </w:rPr>
        <w:t>flooded households below the floor. The maximum number of evacuees reached 545 at 15 locations.</w:t>
      </w:r>
    </w:p>
    <w:p w14:paraId="17226F21" w14:textId="77777777" w:rsidR="00B70CB2" w:rsidRPr="004325CA" w:rsidRDefault="00E359DA">
      <w:pPr>
        <w:tabs>
          <w:tab w:val="left" w:pos="5543"/>
        </w:tabs>
        <w:rPr>
          <w:rFonts w:ascii="Times New Roman" w:hAnsi="Times New Roman" w:cs="Times New Roman"/>
          <w:color w:val="000000" w:themeColor="text1"/>
        </w:rPr>
      </w:pPr>
      <w:r>
        <w:rPr>
          <w:rFonts w:ascii="Times New Roman" w:hAnsi="Times New Roman" w:cs="Times New Roman"/>
          <w:color w:val="000000" w:themeColor="text1"/>
        </w:rPr>
        <w:t>As shown in Fig. 14, a</w:t>
      </w:r>
      <w:r w:rsidR="00D16BF9" w:rsidRPr="004325CA">
        <w:rPr>
          <w:rFonts w:ascii="Times New Roman" w:hAnsi="Times New Roman" w:cs="Times New Roman"/>
          <w:color w:val="000000" w:themeColor="text1"/>
        </w:rPr>
        <w:t xml:space="preserve"> total of 188,208 temporary housing units (in 6 locations) were constructed by the end of December and included all 170 households that requested to move in. In addition, there </w:t>
      </w:r>
      <w:r>
        <w:rPr>
          <w:rFonts w:ascii="Times New Roman" w:hAnsi="Times New Roman" w:cs="Times New Roman"/>
          <w:color w:val="000000" w:themeColor="text1"/>
        </w:rPr>
        <w:t>we</w:t>
      </w:r>
      <w:r w:rsidR="00D16BF9" w:rsidRPr="004325CA">
        <w:rPr>
          <w:rFonts w:ascii="Times New Roman" w:hAnsi="Times New Roman" w:cs="Times New Roman"/>
          <w:color w:val="000000" w:themeColor="text1"/>
        </w:rPr>
        <w:t>re 97 households in temporal rental housing (as of January 31, 2019).</w:t>
      </w:r>
    </w:p>
    <w:p w14:paraId="1F0DF5EB" w14:textId="77777777" w:rsidR="00B70CB2" w:rsidRPr="004325CA" w:rsidRDefault="00B70CB2">
      <w:pPr>
        <w:tabs>
          <w:tab w:val="left" w:pos="5543"/>
        </w:tabs>
        <w:rPr>
          <w:rFonts w:ascii="Times New Roman" w:hAnsi="Times New Roman" w:cs="Times New Roman"/>
          <w:color w:val="000000" w:themeColor="text1"/>
        </w:rPr>
      </w:pPr>
    </w:p>
    <w:p w14:paraId="75A0034C" w14:textId="77777777" w:rsidR="00B70CB2" w:rsidRPr="004325CA" w:rsidRDefault="00D16BF9">
      <w:pPr>
        <w:tabs>
          <w:tab w:val="left" w:pos="5543"/>
        </w:tabs>
        <w:jc w:val="center"/>
        <w:rPr>
          <w:rFonts w:ascii="Times New Roman" w:hAnsi="Times New Roman" w:cs="Times New Roman"/>
          <w:color w:val="000000" w:themeColor="text1"/>
        </w:rPr>
      </w:pPr>
      <w:r w:rsidRPr="004325CA">
        <w:rPr>
          <w:rFonts w:ascii="Times New Roman" w:hAnsi="Times New Roman" w:cs="Times New Roman"/>
          <w:noProof/>
          <w:color w:val="000000" w:themeColor="text1"/>
        </w:rPr>
        <w:lastRenderedPageBreak/>
        <w:drawing>
          <wp:inline distT="0" distB="0" distL="0" distR="0" wp14:anchorId="48890146" wp14:editId="4B02AF66">
            <wp:extent cx="5516194" cy="3183609"/>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5516194" cy="3183609"/>
                    </a:xfrm>
                    <a:prstGeom prst="rect">
                      <a:avLst/>
                    </a:prstGeom>
                    <a:ln/>
                  </pic:spPr>
                </pic:pic>
              </a:graphicData>
            </a:graphic>
          </wp:inline>
        </w:drawing>
      </w:r>
    </w:p>
    <w:p w14:paraId="16AB6D07" w14:textId="77777777" w:rsidR="00B70CB2" w:rsidRPr="004325CA" w:rsidRDefault="00D16BF9" w:rsidP="0002339B">
      <w:pPr>
        <w:tabs>
          <w:tab w:val="left" w:pos="5543"/>
        </w:tabs>
        <w:jc w:val="center"/>
        <w:rPr>
          <w:rFonts w:ascii="Times New Roman" w:hAnsi="Times New Roman" w:cs="Times New Roman"/>
          <w:color w:val="000000" w:themeColor="text1"/>
          <w:sz w:val="22"/>
          <w:szCs w:val="22"/>
        </w:rPr>
      </w:pPr>
      <w:r w:rsidRPr="004325CA">
        <w:rPr>
          <w:rFonts w:ascii="Times New Roman" w:hAnsi="Times New Roman" w:cs="Times New Roman"/>
          <w:color w:val="000000" w:themeColor="text1"/>
          <w:sz w:val="22"/>
          <w:szCs w:val="22"/>
        </w:rPr>
        <w:t>Fig.</w:t>
      </w:r>
      <w:proofErr w:type="gramStart"/>
      <w:r w:rsidRPr="004325CA">
        <w:rPr>
          <w:rFonts w:ascii="Times New Roman" w:hAnsi="Times New Roman" w:cs="Times New Roman"/>
          <w:color w:val="000000" w:themeColor="text1"/>
          <w:sz w:val="22"/>
          <w:szCs w:val="22"/>
        </w:rPr>
        <w:t>14</w:t>
      </w:r>
      <w:r w:rsidR="000A78A5">
        <w:rPr>
          <w:rFonts w:ascii="Times New Roman" w:hAnsi="Times New Roman" w:cs="Times New Roman"/>
          <w:color w:val="000000" w:themeColor="text1"/>
          <w:sz w:val="22"/>
          <w:szCs w:val="22"/>
        </w:rPr>
        <w:t xml:space="preserve"> </w:t>
      </w:r>
      <w:r w:rsidRPr="004325CA">
        <w:rPr>
          <w:rFonts w:ascii="Times New Roman" w:hAnsi="Times New Roman" w:cs="Times New Roman"/>
          <w:color w:val="000000" w:themeColor="text1"/>
          <w:sz w:val="22"/>
          <w:szCs w:val="22"/>
        </w:rPr>
        <w:t xml:space="preserve"> Location</w:t>
      </w:r>
      <w:proofErr w:type="gramEnd"/>
      <w:r w:rsidRPr="004325CA">
        <w:rPr>
          <w:rFonts w:ascii="Times New Roman" w:hAnsi="Times New Roman" w:cs="Times New Roman"/>
          <w:color w:val="000000" w:themeColor="text1"/>
          <w:sz w:val="22"/>
          <w:szCs w:val="22"/>
        </w:rPr>
        <w:t xml:space="preserve"> of temporary build-up housing (prefabrication temporary house)</w:t>
      </w:r>
    </w:p>
    <w:p w14:paraId="4982671B" w14:textId="77777777" w:rsidR="0002339B" w:rsidRPr="004325CA" w:rsidRDefault="0002339B" w:rsidP="0002339B">
      <w:pPr>
        <w:tabs>
          <w:tab w:val="left" w:pos="5543"/>
        </w:tabs>
        <w:jc w:val="center"/>
        <w:rPr>
          <w:rFonts w:ascii="Times New Roman" w:hAnsi="Times New Roman" w:cs="Times New Roman"/>
          <w:color w:val="000000" w:themeColor="text1"/>
          <w:sz w:val="22"/>
          <w:szCs w:val="22"/>
        </w:rPr>
      </w:pPr>
    </w:p>
    <w:p w14:paraId="2ABA4E2D" w14:textId="77777777" w:rsidR="005D4DF9"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 xml:space="preserve">Regarding recovery and reconstruction developments from this disaster, guidelines were enacted on the spirit of "Sustainable Development Goals (SDGs)" and the </w:t>
      </w:r>
      <w:r w:rsidR="005D4DF9">
        <w:rPr>
          <w:rFonts w:ascii="Times New Roman" w:hAnsi="Times New Roman" w:cs="Times New Roman"/>
          <w:color w:val="000000" w:themeColor="text1"/>
        </w:rPr>
        <w:t>policy</w:t>
      </w:r>
      <w:r w:rsidRPr="004325CA">
        <w:rPr>
          <w:rFonts w:ascii="Times New Roman" w:hAnsi="Times New Roman" w:cs="Times New Roman"/>
          <w:color w:val="000000" w:themeColor="text1"/>
        </w:rPr>
        <w:t xml:space="preserve"> </w:t>
      </w:r>
      <w:r w:rsidR="005D4DF9">
        <w:rPr>
          <w:rFonts w:ascii="Times New Roman" w:hAnsi="Times New Roman" w:cs="Times New Roman"/>
          <w:color w:val="000000" w:themeColor="text1"/>
        </w:rPr>
        <w:t>on</w:t>
      </w:r>
      <w:r w:rsidRPr="004325CA">
        <w:rPr>
          <w:rFonts w:ascii="Times New Roman" w:hAnsi="Times New Roman" w:cs="Times New Roman"/>
          <w:color w:val="000000" w:themeColor="text1"/>
        </w:rPr>
        <w:t xml:space="preserve"> "Build Back Better" in the “Sendai Framework for Disaster Risk Reduction 2015-2030”. In addition to the guideline, stopping population decline in response to the low birthrate and high aging population, is to solve problems that permeate and challenge the future of the town. A draft was presented as of February 2019, and discussions are currently ongoing with a plan period of 5 years up to </w:t>
      </w:r>
      <w:r w:rsidR="005D4DF9">
        <w:rPr>
          <w:rFonts w:ascii="Times New Roman" w:hAnsi="Times New Roman" w:cs="Times New Roman"/>
          <w:color w:val="000000" w:themeColor="text1"/>
        </w:rPr>
        <w:t>March 2025.</w:t>
      </w:r>
    </w:p>
    <w:p w14:paraId="4855E63E" w14:textId="77777777" w:rsidR="00B70CB2" w:rsidRPr="004325CA" w:rsidRDefault="00B70CB2">
      <w:pPr>
        <w:tabs>
          <w:tab w:val="left" w:pos="5543"/>
        </w:tabs>
        <w:rPr>
          <w:rFonts w:ascii="Times New Roman" w:hAnsi="Times New Roman" w:cs="Times New Roman"/>
          <w:color w:val="000000" w:themeColor="text1"/>
        </w:rPr>
      </w:pPr>
    </w:p>
    <w:p w14:paraId="226EC6D2"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The following items are specifically listed as basic measures for recovery and reconstruction:</w:t>
      </w:r>
    </w:p>
    <w:p w14:paraId="0ECE2828" w14:textId="77777777" w:rsidR="00B70CB2" w:rsidRPr="004325CA" w:rsidRDefault="00B70CB2">
      <w:pPr>
        <w:tabs>
          <w:tab w:val="left" w:pos="5543"/>
        </w:tabs>
        <w:rPr>
          <w:rFonts w:ascii="Times New Roman" w:hAnsi="Times New Roman" w:cs="Times New Roman"/>
          <w:color w:val="000000" w:themeColor="text1"/>
        </w:rPr>
      </w:pPr>
    </w:p>
    <w:p w14:paraId="15E72D0C"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1. Rebuilding a comfortable life</w:t>
      </w:r>
    </w:p>
    <w:p w14:paraId="60B7E6C5"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(1) Securing the living environment of the victims, (2) Reconstruction of h</w:t>
      </w:r>
      <w:r w:rsidR="00090F4B">
        <w:rPr>
          <w:rFonts w:ascii="Times New Roman" w:hAnsi="Times New Roman" w:cs="Times New Roman"/>
          <w:color w:val="000000" w:themeColor="text1"/>
        </w:rPr>
        <w:t>ouses</w:t>
      </w:r>
      <w:r w:rsidRPr="004325CA">
        <w:rPr>
          <w:rFonts w:ascii="Times New Roman" w:hAnsi="Times New Roman" w:cs="Times New Roman"/>
          <w:color w:val="000000" w:themeColor="text1"/>
        </w:rPr>
        <w:t xml:space="preserve"> where people can live with peace of mind, (3) Reconstruction of local communities, (4) Enhancing health, medical care and welfare, (5) Mental and physical care of all victims including children/students, (6) Restoration of disaster-affected educational facilities, (7) Early restoration of public transportation, (8) Enhancement of lifelong learning, culture and sports activities, (9) Early removal of disaster debris and sediment.</w:t>
      </w:r>
    </w:p>
    <w:p w14:paraId="0A1D035D" w14:textId="77777777" w:rsidR="00B70CB2" w:rsidRPr="004325CA" w:rsidRDefault="00B70CB2">
      <w:pPr>
        <w:tabs>
          <w:tab w:val="left" w:pos="5543"/>
        </w:tabs>
        <w:rPr>
          <w:rFonts w:ascii="Times New Roman" w:hAnsi="Times New Roman" w:cs="Times New Roman"/>
          <w:color w:val="000000" w:themeColor="text1"/>
        </w:rPr>
      </w:pPr>
    </w:p>
    <w:p w14:paraId="1616BA90"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 xml:space="preserve">2. </w:t>
      </w:r>
      <w:r w:rsidR="00090F4B">
        <w:rPr>
          <w:rFonts w:ascii="Times New Roman" w:hAnsi="Times New Roman" w:cs="Times New Roman"/>
          <w:color w:val="000000" w:themeColor="text1"/>
        </w:rPr>
        <w:t xml:space="preserve">Creation of town with disaster resilience and </w:t>
      </w:r>
      <w:r w:rsidRPr="004325CA">
        <w:rPr>
          <w:rFonts w:ascii="Times New Roman" w:hAnsi="Times New Roman" w:cs="Times New Roman"/>
          <w:color w:val="000000" w:themeColor="text1"/>
        </w:rPr>
        <w:t>full of charm</w:t>
      </w:r>
    </w:p>
    <w:p w14:paraId="00FFED80"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 xml:space="preserve">(1) Strengthening disaster </w:t>
      </w:r>
      <w:r w:rsidR="00186476">
        <w:rPr>
          <w:rFonts w:ascii="Times New Roman" w:hAnsi="Times New Roman" w:cs="Times New Roman"/>
          <w:color w:val="000000" w:themeColor="text1"/>
        </w:rPr>
        <w:t>mitigation</w:t>
      </w:r>
      <w:r w:rsidRPr="004325CA">
        <w:rPr>
          <w:rFonts w:ascii="Times New Roman" w:hAnsi="Times New Roman" w:cs="Times New Roman"/>
          <w:color w:val="000000" w:themeColor="text1"/>
        </w:rPr>
        <w:t xml:space="preserve"> system, (2) Disaster education and human resource development to foster self-help/mutual assistance, (3) Restoration of lifelines such as water and sewer systems, (4) Restoration/enhancement of road functionality/bridges, etc. (5) Restoration of rivers and flood prevention from repeated damage, </w:t>
      </w:r>
      <w:r w:rsidR="00186476" w:rsidRPr="004325CA">
        <w:rPr>
          <w:rFonts w:ascii="Times New Roman" w:hAnsi="Times New Roman" w:cs="Times New Roman"/>
          <w:color w:val="000000" w:themeColor="text1"/>
        </w:rPr>
        <w:t>(6)</w:t>
      </w:r>
      <w:r w:rsidRPr="004325CA">
        <w:rPr>
          <w:rFonts w:ascii="Times New Roman" w:hAnsi="Times New Roman" w:cs="Times New Roman"/>
          <w:color w:val="000000" w:themeColor="text1"/>
        </w:rPr>
        <w:t xml:space="preserve"> Strengthening measures to </w:t>
      </w:r>
      <w:r w:rsidR="00186476">
        <w:rPr>
          <w:rFonts w:ascii="Times New Roman" w:hAnsi="Times New Roman" w:cs="Times New Roman"/>
          <w:color w:val="000000" w:themeColor="text1"/>
        </w:rPr>
        <w:t>mitigate</w:t>
      </w:r>
      <w:r w:rsidRPr="004325CA">
        <w:rPr>
          <w:rFonts w:ascii="Times New Roman" w:hAnsi="Times New Roman" w:cs="Times New Roman"/>
          <w:color w:val="000000" w:themeColor="text1"/>
        </w:rPr>
        <w:t xml:space="preserve"> inland flooding, </w:t>
      </w:r>
      <w:r w:rsidR="00186476" w:rsidRPr="004325CA">
        <w:rPr>
          <w:rFonts w:ascii="Times New Roman" w:hAnsi="Times New Roman" w:cs="Times New Roman"/>
          <w:color w:val="000000" w:themeColor="text1"/>
        </w:rPr>
        <w:t>(7)</w:t>
      </w:r>
      <w:r w:rsidRPr="004325CA">
        <w:rPr>
          <w:rFonts w:ascii="Times New Roman" w:hAnsi="Times New Roman" w:cs="Times New Roman"/>
          <w:color w:val="000000" w:themeColor="text1"/>
        </w:rPr>
        <w:t xml:space="preserve"> Ensuring safety and security by conserving mountains, </w:t>
      </w:r>
      <w:r w:rsidR="00186476" w:rsidRPr="004325CA">
        <w:rPr>
          <w:rFonts w:ascii="Times New Roman" w:hAnsi="Times New Roman" w:cs="Times New Roman"/>
          <w:color w:val="000000" w:themeColor="text1"/>
        </w:rPr>
        <w:t>(8)</w:t>
      </w:r>
      <w:r w:rsidRPr="004325CA">
        <w:rPr>
          <w:rFonts w:ascii="Times New Roman" w:hAnsi="Times New Roman" w:cs="Times New Roman"/>
          <w:color w:val="000000" w:themeColor="text1"/>
        </w:rPr>
        <w:t xml:space="preserve"> Passing on victims' souls and </w:t>
      </w:r>
      <w:r w:rsidR="00186476">
        <w:rPr>
          <w:rFonts w:ascii="Times New Roman" w:hAnsi="Times New Roman" w:cs="Times New Roman"/>
          <w:color w:val="000000" w:themeColor="text1"/>
        </w:rPr>
        <w:t xml:space="preserve">tradition of </w:t>
      </w:r>
      <w:r w:rsidRPr="004325CA">
        <w:rPr>
          <w:rFonts w:ascii="Times New Roman" w:hAnsi="Times New Roman" w:cs="Times New Roman"/>
          <w:color w:val="000000" w:themeColor="text1"/>
        </w:rPr>
        <w:t>memory of disasters</w:t>
      </w:r>
    </w:p>
    <w:p w14:paraId="7546EA0A" w14:textId="77777777" w:rsidR="00B70CB2" w:rsidRPr="004325CA" w:rsidRDefault="00B70CB2">
      <w:pPr>
        <w:tabs>
          <w:tab w:val="left" w:pos="5543"/>
        </w:tabs>
        <w:rPr>
          <w:rFonts w:ascii="Times New Roman" w:hAnsi="Times New Roman" w:cs="Times New Roman"/>
          <w:color w:val="000000" w:themeColor="text1"/>
        </w:rPr>
      </w:pPr>
    </w:p>
    <w:p w14:paraId="3C8D77B9"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3. Rebuilding vibrant industr</w:t>
      </w:r>
      <w:r w:rsidR="00186476">
        <w:rPr>
          <w:rFonts w:ascii="Times New Roman" w:hAnsi="Times New Roman" w:cs="Times New Roman"/>
          <w:color w:val="000000" w:themeColor="text1"/>
        </w:rPr>
        <w:t>ies</w:t>
      </w:r>
      <w:r w:rsidRPr="004325CA">
        <w:rPr>
          <w:rFonts w:ascii="Times New Roman" w:hAnsi="Times New Roman" w:cs="Times New Roman"/>
          <w:color w:val="000000" w:themeColor="text1"/>
        </w:rPr>
        <w:t xml:space="preserve"> and </w:t>
      </w:r>
      <w:r w:rsidR="00186476">
        <w:rPr>
          <w:rFonts w:ascii="Times New Roman" w:hAnsi="Times New Roman" w:cs="Times New Roman"/>
          <w:color w:val="000000" w:themeColor="text1"/>
        </w:rPr>
        <w:t>livelihood</w:t>
      </w:r>
    </w:p>
    <w:p w14:paraId="1A36BD6A" w14:textId="77777777" w:rsidR="00B70CB2" w:rsidRPr="004325CA" w:rsidRDefault="00D16BF9">
      <w:pPr>
        <w:tabs>
          <w:tab w:val="left" w:pos="5543"/>
        </w:tabs>
        <w:rPr>
          <w:rFonts w:ascii="Times New Roman" w:hAnsi="Times New Roman" w:cs="Times New Roman"/>
          <w:color w:val="000000" w:themeColor="text1"/>
        </w:rPr>
      </w:pPr>
      <w:r w:rsidRPr="004325CA">
        <w:rPr>
          <w:rFonts w:ascii="Times New Roman" w:hAnsi="Times New Roman" w:cs="Times New Roman"/>
          <w:color w:val="000000" w:themeColor="text1"/>
        </w:rPr>
        <w:t xml:space="preserve">(1) Revitalization of attractive agriculture, (2) Creation of competitive livestock industry, (3) Revitalization of forestry, (4) Reconstruction of vibrant commerce and industry, (5) Attraction of domestic and foreign tourists, (6) Employment maintenance/creation, (7) </w:t>
      </w:r>
      <w:r w:rsidR="00186476">
        <w:rPr>
          <w:rFonts w:ascii="Times New Roman" w:hAnsi="Times New Roman" w:cs="Times New Roman"/>
          <w:color w:val="000000" w:themeColor="text1"/>
        </w:rPr>
        <w:t>Creation of</w:t>
      </w:r>
      <w:r w:rsidRPr="004325CA">
        <w:rPr>
          <w:rFonts w:ascii="Times New Roman" w:hAnsi="Times New Roman" w:cs="Times New Roman"/>
          <w:color w:val="000000" w:themeColor="text1"/>
        </w:rPr>
        <w:t xml:space="preserve"> new industr</w:t>
      </w:r>
      <w:r w:rsidR="00186476">
        <w:rPr>
          <w:rFonts w:ascii="Times New Roman" w:hAnsi="Times New Roman" w:cs="Times New Roman"/>
          <w:color w:val="000000" w:themeColor="text1"/>
        </w:rPr>
        <w:t>ies</w:t>
      </w:r>
    </w:p>
    <w:p w14:paraId="410D50BE" w14:textId="77777777" w:rsidR="0002339B" w:rsidRPr="004325CA" w:rsidRDefault="0002339B">
      <w:pPr>
        <w:rPr>
          <w:rFonts w:ascii="Times New Roman" w:hAnsi="Times New Roman" w:cs="Times New Roman"/>
          <w:color w:val="000000" w:themeColor="text1"/>
        </w:rPr>
      </w:pPr>
    </w:p>
    <w:p w14:paraId="31EF14D2" w14:textId="77777777" w:rsidR="00B70CB2" w:rsidRPr="004325CA" w:rsidRDefault="00D16BF9">
      <w:pPr>
        <w:rPr>
          <w:rFonts w:ascii="Times New Roman" w:hAnsi="Times New Roman" w:cs="Times New Roman"/>
          <w:bCs/>
          <w:color w:val="000000" w:themeColor="text1"/>
        </w:rPr>
      </w:pPr>
      <w:r w:rsidRPr="004325CA">
        <w:rPr>
          <w:rFonts w:ascii="Times New Roman" w:hAnsi="Times New Roman" w:cs="Times New Roman"/>
          <w:bCs/>
          <w:color w:val="000000" w:themeColor="text1"/>
        </w:rPr>
        <w:lastRenderedPageBreak/>
        <w:t>References</w:t>
      </w:r>
    </w:p>
    <w:p w14:paraId="3BFE9694" w14:textId="77777777" w:rsidR="00B70CB2" w:rsidRPr="004325CA" w:rsidRDefault="00B70CB2">
      <w:pPr>
        <w:pBdr>
          <w:top w:val="nil"/>
          <w:left w:val="nil"/>
          <w:bottom w:val="nil"/>
          <w:right w:val="nil"/>
          <w:between w:val="nil"/>
        </w:pBdr>
        <w:ind w:left="420"/>
        <w:rPr>
          <w:rFonts w:ascii="Times New Roman" w:hAnsi="Times New Roman" w:cs="Times New Roman"/>
          <w:color w:val="000000" w:themeColor="text1"/>
        </w:rPr>
      </w:pPr>
    </w:p>
    <w:p w14:paraId="30E380E3" w14:textId="77777777" w:rsidR="00B70CB2" w:rsidRPr="008E668A" w:rsidRDefault="00D16BF9" w:rsidP="008E668A">
      <w:pPr>
        <w:numPr>
          <w:ilvl w:val="0"/>
          <w:numId w:val="1"/>
        </w:numPr>
        <w:pBdr>
          <w:top w:val="nil"/>
          <w:left w:val="nil"/>
          <w:bottom w:val="nil"/>
          <w:right w:val="nil"/>
          <w:between w:val="nil"/>
        </w:pBdr>
        <w:rPr>
          <w:rFonts w:ascii="Times New Roman" w:hAnsi="Times New Roman" w:cs="Times New Roman"/>
          <w:color w:val="000000" w:themeColor="text1"/>
          <w:sz w:val="22"/>
          <w:szCs w:val="22"/>
        </w:rPr>
      </w:pPr>
      <w:r w:rsidRPr="004325CA">
        <w:rPr>
          <w:rFonts w:ascii="Times New Roman" w:eastAsia="Times New Roman" w:hAnsi="Times New Roman" w:cs="Times New Roman"/>
          <w:color w:val="000000" w:themeColor="text1"/>
          <w:sz w:val="22"/>
          <w:szCs w:val="22"/>
        </w:rPr>
        <w:t xml:space="preserve">Geospatial Information Authority of Japan: Geospatial Information Authority of Japan map / aerial photograph, </w:t>
      </w:r>
      <w:hyperlink r:id="rId38">
        <w:r w:rsidRPr="004325CA">
          <w:rPr>
            <w:rFonts w:ascii="Times New Roman" w:eastAsia="Times New Roman" w:hAnsi="Times New Roman" w:cs="Times New Roman"/>
            <w:color w:val="000000" w:themeColor="text1"/>
            <w:sz w:val="22"/>
            <w:szCs w:val="22"/>
            <w:u w:val="single"/>
          </w:rPr>
          <w:t>https://www.gsi.go.jp/top.html</w:t>
        </w:r>
      </w:hyperlink>
    </w:p>
    <w:p w14:paraId="22D44521" w14:textId="77777777" w:rsidR="00B70CB2" w:rsidRDefault="00D16BF9" w:rsidP="008E668A">
      <w:pPr>
        <w:numPr>
          <w:ilvl w:val="0"/>
          <w:numId w:val="1"/>
        </w:numPr>
        <w:pBdr>
          <w:top w:val="nil"/>
          <w:left w:val="nil"/>
          <w:bottom w:val="nil"/>
          <w:right w:val="nil"/>
          <w:between w:val="nil"/>
        </w:pBdr>
        <w:rPr>
          <w:rFonts w:ascii="Times New Roman" w:hAnsi="Times New Roman" w:cs="Times New Roman"/>
          <w:color w:val="000000" w:themeColor="text1"/>
          <w:sz w:val="22"/>
          <w:szCs w:val="22"/>
        </w:rPr>
      </w:pPr>
      <w:r w:rsidRPr="004325CA">
        <w:rPr>
          <w:rFonts w:ascii="Times New Roman" w:eastAsia="Times New Roman" w:hAnsi="Times New Roman" w:cs="Times New Roman"/>
          <w:color w:val="000000" w:themeColor="text1"/>
          <w:sz w:val="22"/>
          <w:szCs w:val="22"/>
        </w:rPr>
        <w:t xml:space="preserve">Sendai City reconstruction plan: </w:t>
      </w:r>
      <w:hyperlink r:id="rId39">
        <w:r w:rsidRPr="004325CA">
          <w:rPr>
            <w:rFonts w:ascii="Times New Roman" w:eastAsia="Times New Roman" w:hAnsi="Times New Roman" w:cs="Times New Roman"/>
            <w:color w:val="000000" w:themeColor="text1"/>
            <w:sz w:val="22"/>
            <w:szCs w:val="22"/>
            <w:u w:val="single"/>
          </w:rPr>
          <w:t>http://www.city.sendai.jp/fukko kanri/shise/daishinsai/fukko/sebikekaku/index.html</w:t>
        </w:r>
      </w:hyperlink>
    </w:p>
    <w:p w14:paraId="446CD376" w14:textId="77777777" w:rsidR="00B70CB2" w:rsidRPr="008E668A" w:rsidRDefault="008E668A" w:rsidP="008E668A">
      <w:pPr>
        <w:numPr>
          <w:ilvl w:val="0"/>
          <w:numId w:val="1"/>
        </w:numPr>
        <w:pBdr>
          <w:top w:val="nil"/>
          <w:left w:val="nil"/>
          <w:bottom w:val="nil"/>
          <w:right w:val="nil"/>
          <w:between w:val="nil"/>
        </w:pBdr>
        <w:rPr>
          <w:rFonts w:ascii="Times New Roman" w:hAnsi="Times New Roman" w:cs="Times New Roman"/>
          <w:color w:val="000000" w:themeColor="text1"/>
        </w:rPr>
      </w:pPr>
      <w:r w:rsidRPr="008E668A">
        <w:rPr>
          <w:rFonts w:ascii="Times New Roman" w:hAnsi="Times New Roman" w:cs="Times New Roman"/>
          <w:color w:val="000000" w:themeColor="text1"/>
          <w:sz w:val="22"/>
          <w:szCs w:val="22"/>
        </w:rPr>
        <w:t xml:space="preserve">Sakai, T. and </w:t>
      </w:r>
      <w:proofErr w:type="spellStart"/>
      <w:r w:rsidRPr="008E668A">
        <w:rPr>
          <w:rFonts w:ascii="Times New Roman" w:hAnsi="Times New Roman" w:cs="Times New Roman"/>
          <w:color w:val="000000" w:themeColor="text1"/>
          <w:sz w:val="22"/>
          <w:szCs w:val="22"/>
        </w:rPr>
        <w:t>Murao</w:t>
      </w:r>
      <w:proofErr w:type="spellEnd"/>
      <w:r w:rsidRPr="008E668A">
        <w:rPr>
          <w:rFonts w:ascii="Times New Roman" w:hAnsi="Times New Roman" w:cs="Times New Roman"/>
          <w:color w:val="000000" w:themeColor="text1"/>
          <w:sz w:val="22"/>
          <w:szCs w:val="22"/>
        </w:rPr>
        <w:t xml:space="preserve">, O.: Development Process of Post-tsunami Recovery Plan after the 2011 Great East Japan Earthquake and Tsunami for </w:t>
      </w:r>
      <w:proofErr w:type="spellStart"/>
      <w:r w:rsidRPr="008E668A">
        <w:rPr>
          <w:rFonts w:ascii="Times New Roman" w:hAnsi="Times New Roman" w:cs="Times New Roman"/>
          <w:color w:val="000000" w:themeColor="text1"/>
          <w:sz w:val="22"/>
          <w:szCs w:val="22"/>
        </w:rPr>
        <w:t>Yuriage</w:t>
      </w:r>
      <w:proofErr w:type="spellEnd"/>
      <w:r w:rsidRPr="008E668A">
        <w:rPr>
          <w:rFonts w:ascii="Times New Roman" w:hAnsi="Times New Roman" w:cs="Times New Roman"/>
          <w:color w:val="000000" w:themeColor="text1"/>
          <w:sz w:val="22"/>
          <w:szCs w:val="22"/>
        </w:rPr>
        <w:t xml:space="preserve">, Natori City, </w:t>
      </w:r>
      <w:r w:rsidRPr="008E668A">
        <w:rPr>
          <w:rFonts w:ascii="Times New Roman" w:hAnsi="Times New Roman" w:cs="Times New Roman"/>
          <w:i/>
          <w:color w:val="000000" w:themeColor="text1"/>
          <w:sz w:val="22"/>
          <w:szCs w:val="22"/>
        </w:rPr>
        <w:t>Reports of the City Planning Institute of Japan</w:t>
      </w:r>
      <w:r w:rsidRPr="008E668A">
        <w:rPr>
          <w:rFonts w:ascii="Times New Roman" w:hAnsi="Times New Roman" w:cs="Times New Roman"/>
          <w:color w:val="000000" w:themeColor="text1"/>
          <w:sz w:val="22"/>
          <w:szCs w:val="22"/>
        </w:rPr>
        <w:t>, No.18</w:t>
      </w:r>
      <w:r>
        <w:rPr>
          <w:rFonts w:ascii="Times New Roman" w:hAnsi="Times New Roman" w:cs="Times New Roman"/>
          <w:color w:val="000000" w:themeColor="text1"/>
          <w:sz w:val="22"/>
          <w:szCs w:val="22"/>
        </w:rPr>
        <w:t>-1</w:t>
      </w:r>
      <w:r w:rsidRPr="008E668A">
        <w:rPr>
          <w:rFonts w:ascii="Times New Roman" w:hAnsi="Times New Roman" w:cs="Times New Roman"/>
          <w:color w:val="000000" w:themeColor="text1"/>
          <w:sz w:val="22"/>
          <w:szCs w:val="22"/>
        </w:rPr>
        <w:t xml:space="preserve">, </w:t>
      </w:r>
      <w:r w:rsidR="00D16BF9" w:rsidRPr="008E668A">
        <w:rPr>
          <w:rFonts w:ascii="Times New Roman" w:hAnsi="Times New Roman" w:cs="Times New Roman"/>
          <w:color w:val="000000" w:themeColor="text1"/>
        </w:rPr>
        <w:t>58-63</w:t>
      </w:r>
      <w:r w:rsidR="00D16BF9" w:rsidRPr="008E668A">
        <w:rPr>
          <w:rFonts w:ascii="Times New Roman" w:hAnsi="Times New Roman" w:cs="Times New Roman"/>
          <w:color w:val="000000" w:themeColor="text1"/>
        </w:rPr>
        <w:t>，</w:t>
      </w:r>
      <w:r w:rsidR="00D16BF9" w:rsidRPr="008E668A">
        <w:rPr>
          <w:rFonts w:ascii="Times New Roman" w:hAnsi="Times New Roman" w:cs="Times New Roman"/>
          <w:color w:val="000000" w:themeColor="text1"/>
        </w:rPr>
        <w:t>2019.6</w:t>
      </w:r>
    </w:p>
    <w:p w14:paraId="1DF932DB" w14:textId="77777777" w:rsidR="00B70CB2" w:rsidRPr="004325CA" w:rsidRDefault="00D16BF9">
      <w:pPr>
        <w:numPr>
          <w:ilvl w:val="0"/>
          <w:numId w:val="1"/>
        </w:numPr>
        <w:pBdr>
          <w:top w:val="nil"/>
          <w:left w:val="nil"/>
          <w:bottom w:val="nil"/>
          <w:right w:val="nil"/>
          <w:between w:val="nil"/>
        </w:pBdr>
        <w:rPr>
          <w:rFonts w:ascii="Times New Roman" w:hAnsi="Times New Roman" w:cs="Times New Roman"/>
          <w:color w:val="000000" w:themeColor="text1"/>
          <w:sz w:val="22"/>
          <w:szCs w:val="22"/>
        </w:rPr>
      </w:pPr>
      <w:r w:rsidRPr="004325CA">
        <w:rPr>
          <w:rFonts w:ascii="Times New Roman" w:eastAsia="Times New Roman" w:hAnsi="Times New Roman" w:cs="Times New Roman"/>
          <w:color w:val="000000" w:themeColor="text1"/>
          <w:sz w:val="22"/>
          <w:szCs w:val="22"/>
        </w:rPr>
        <w:t>Natori City: Natori City Earthquake Recovery Plan, October 2011</w:t>
      </w:r>
    </w:p>
    <w:p w14:paraId="7C20BEFE" w14:textId="77777777" w:rsidR="00B70CB2" w:rsidRPr="004325CA" w:rsidRDefault="00D16BF9">
      <w:pPr>
        <w:numPr>
          <w:ilvl w:val="0"/>
          <w:numId w:val="1"/>
        </w:numPr>
        <w:pBdr>
          <w:top w:val="nil"/>
          <w:left w:val="nil"/>
          <w:bottom w:val="nil"/>
          <w:right w:val="nil"/>
          <w:between w:val="nil"/>
        </w:pBdr>
        <w:rPr>
          <w:rFonts w:ascii="Times New Roman" w:hAnsi="Times New Roman" w:cs="Times New Roman"/>
          <w:color w:val="000000" w:themeColor="text1"/>
          <w:sz w:val="22"/>
          <w:szCs w:val="22"/>
        </w:rPr>
      </w:pPr>
      <w:proofErr w:type="spellStart"/>
      <w:r w:rsidRPr="004325CA">
        <w:rPr>
          <w:rFonts w:ascii="Times New Roman" w:eastAsia="Times New Roman" w:hAnsi="Times New Roman" w:cs="Times New Roman"/>
          <w:color w:val="000000" w:themeColor="text1"/>
          <w:sz w:val="22"/>
          <w:szCs w:val="22"/>
        </w:rPr>
        <w:t>Marymori</w:t>
      </w:r>
      <w:proofErr w:type="spellEnd"/>
      <w:r w:rsidRPr="004325CA">
        <w:rPr>
          <w:rFonts w:ascii="Times New Roman" w:eastAsia="Times New Roman" w:hAnsi="Times New Roman" w:cs="Times New Roman"/>
          <w:color w:val="000000" w:themeColor="text1"/>
          <w:sz w:val="22"/>
          <w:szCs w:val="22"/>
        </w:rPr>
        <w:t xml:space="preserve"> Town Official Homepage: </w:t>
      </w:r>
      <w:hyperlink r:id="rId40">
        <w:r w:rsidRPr="004325CA">
          <w:rPr>
            <w:rFonts w:ascii="Times New Roman" w:eastAsia="Times New Roman" w:hAnsi="Times New Roman" w:cs="Times New Roman"/>
            <w:color w:val="000000" w:themeColor="text1"/>
            <w:sz w:val="22"/>
            <w:szCs w:val="22"/>
            <w:u w:val="single"/>
          </w:rPr>
          <w:t>http://www.town.marumori.miyagi.jp/outline/index.html</w:t>
        </w:r>
      </w:hyperlink>
    </w:p>
    <w:p w14:paraId="0F4C0266" w14:textId="77777777" w:rsidR="00B70CB2" w:rsidRPr="004325CA" w:rsidRDefault="00D16BF9">
      <w:pPr>
        <w:numPr>
          <w:ilvl w:val="0"/>
          <w:numId w:val="1"/>
        </w:numPr>
        <w:pBdr>
          <w:top w:val="nil"/>
          <w:left w:val="nil"/>
          <w:bottom w:val="nil"/>
          <w:right w:val="nil"/>
          <w:between w:val="nil"/>
        </w:pBdr>
        <w:rPr>
          <w:rFonts w:ascii="Times New Roman" w:hAnsi="Times New Roman" w:cs="Times New Roman"/>
          <w:color w:val="000000" w:themeColor="text1"/>
          <w:sz w:val="22"/>
          <w:szCs w:val="22"/>
        </w:rPr>
      </w:pPr>
      <w:r w:rsidRPr="004325CA">
        <w:rPr>
          <w:rFonts w:ascii="Times New Roman" w:eastAsia="Gungsuh" w:hAnsi="Times New Roman" w:cs="Times New Roman"/>
          <w:color w:val="000000" w:themeColor="text1"/>
          <w:sz w:val="22"/>
          <w:szCs w:val="22"/>
        </w:rPr>
        <w:t xml:space="preserve">Atsushi Kawauchi: </w:t>
      </w:r>
      <w:proofErr w:type="spellStart"/>
      <w:r w:rsidRPr="004325CA">
        <w:rPr>
          <w:rFonts w:ascii="Times New Roman" w:eastAsia="Gungsuh" w:hAnsi="Times New Roman" w:cs="Times New Roman"/>
          <w:color w:val="000000" w:themeColor="text1"/>
          <w:sz w:val="22"/>
          <w:szCs w:val="22"/>
        </w:rPr>
        <w:t>Marumori</w:t>
      </w:r>
      <w:proofErr w:type="spellEnd"/>
      <w:r w:rsidRPr="004325CA">
        <w:rPr>
          <w:rFonts w:ascii="Times New Roman" w:eastAsia="Gungsuh" w:hAnsi="Times New Roman" w:cs="Times New Roman"/>
          <w:color w:val="000000" w:themeColor="text1"/>
          <w:sz w:val="22"/>
          <w:szCs w:val="22"/>
        </w:rPr>
        <w:t xml:space="preserve"> Town in the early 19th century and the damage caused by typhoon No. 19 in the early 19th century. var.1.5</w:t>
      </w:r>
      <w:r w:rsidRPr="004325CA">
        <w:rPr>
          <w:rFonts w:ascii="Times New Roman" w:eastAsia="Gungsuh" w:hAnsi="Times New Roman" w:cs="Times New Roman"/>
          <w:color w:val="000000" w:themeColor="text1"/>
          <w:sz w:val="22"/>
          <w:szCs w:val="22"/>
        </w:rPr>
        <w:t>），</w:t>
      </w:r>
      <w:r w:rsidR="00623084">
        <w:fldChar w:fldCharType="begin"/>
      </w:r>
      <w:r w:rsidR="00623084">
        <w:instrText xml:space="preserve"> HYPERLINK "https://irides.tohoku.ac.jp/media/files/disaster/typhoon/marumori_machiba_19thcentury_ver1_5.pdf" \h </w:instrText>
      </w:r>
      <w:r w:rsidR="00623084">
        <w:fldChar w:fldCharType="separate"/>
      </w:r>
      <w:r w:rsidRPr="004325CA">
        <w:rPr>
          <w:rFonts w:ascii="Times New Roman" w:eastAsia="Times New Roman" w:hAnsi="Times New Roman" w:cs="Times New Roman"/>
          <w:color w:val="000000" w:themeColor="text1"/>
          <w:sz w:val="22"/>
          <w:szCs w:val="22"/>
          <w:u w:val="single"/>
        </w:rPr>
        <w:t>https://irides.tohoku.ac.jp/media/files/disaster/typhoon/marumori_machiba_19thcentury_ver1_5.pdf</w:t>
      </w:r>
      <w:r w:rsidR="00623084">
        <w:rPr>
          <w:rFonts w:ascii="Times New Roman" w:eastAsia="Times New Roman" w:hAnsi="Times New Roman" w:cs="Times New Roman"/>
          <w:color w:val="000000" w:themeColor="text1"/>
          <w:sz w:val="22"/>
          <w:szCs w:val="22"/>
          <w:u w:val="single"/>
        </w:rPr>
        <w:fldChar w:fldCharType="end"/>
      </w:r>
    </w:p>
    <w:p w14:paraId="7204BAB9" w14:textId="77777777" w:rsidR="00B70CB2" w:rsidRPr="008E668A" w:rsidRDefault="00D16BF9" w:rsidP="008E668A">
      <w:pPr>
        <w:numPr>
          <w:ilvl w:val="0"/>
          <w:numId w:val="1"/>
        </w:numPr>
        <w:pBdr>
          <w:top w:val="nil"/>
          <w:left w:val="nil"/>
          <w:bottom w:val="nil"/>
          <w:right w:val="nil"/>
          <w:between w:val="nil"/>
        </w:pBdr>
        <w:rPr>
          <w:rFonts w:ascii="Times New Roman" w:hAnsi="Times New Roman" w:cs="Times New Roman"/>
          <w:color w:val="000000" w:themeColor="text1"/>
          <w:sz w:val="22"/>
          <w:szCs w:val="22"/>
        </w:rPr>
      </w:pPr>
      <w:proofErr w:type="spellStart"/>
      <w:r w:rsidRPr="004325CA">
        <w:rPr>
          <w:rFonts w:ascii="Times New Roman" w:eastAsia="Times New Roman" w:hAnsi="Times New Roman" w:cs="Times New Roman"/>
          <w:color w:val="000000" w:themeColor="text1"/>
          <w:sz w:val="22"/>
          <w:szCs w:val="22"/>
        </w:rPr>
        <w:t>Marumori</w:t>
      </w:r>
      <w:proofErr w:type="spellEnd"/>
      <w:r w:rsidRPr="004325CA">
        <w:rPr>
          <w:rFonts w:ascii="Times New Roman" w:eastAsia="Times New Roman" w:hAnsi="Times New Roman" w:cs="Times New Roman"/>
          <w:color w:val="000000" w:themeColor="text1"/>
          <w:sz w:val="22"/>
          <w:szCs w:val="22"/>
        </w:rPr>
        <w:t xml:space="preserve"> Town: </w:t>
      </w:r>
      <w:proofErr w:type="spellStart"/>
      <w:r w:rsidRPr="004325CA">
        <w:rPr>
          <w:rFonts w:ascii="Times New Roman" w:eastAsia="Times New Roman" w:hAnsi="Times New Roman" w:cs="Times New Roman"/>
          <w:color w:val="000000" w:themeColor="text1"/>
          <w:sz w:val="22"/>
          <w:szCs w:val="22"/>
        </w:rPr>
        <w:t>Marumori</w:t>
      </w:r>
      <w:proofErr w:type="spellEnd"/>
      <w:r w:rsidRPr="004325CA">
        <w:rPr>
          <w:rFonts w:ascii="Times New Roman" w:eastAsia="Times New Roman" w:hAnsi="Times New Roman" w:cs="Times New Roman"/>
          <w:color w:val="000000" w:themeColor="text1"/>
          <w:sz w:val="22"/>
          <w:szCs w:val="22"/>
        </w:rPr>
        <w:t xml:space="preserve"> Town Recovery / Reconstruction Plan (Draft) -Let's Stand Up Together: Creating a New </w:t>
      </w:r>
      <w:proofErr w:type="spellStart"/>
      <w:r w:rsidRPr="004325CA">
        <w:rPr>
          <w:rFonts w:ascii="Times New Roman" w:eastAsia="Times New Roman" w:hAnsi="Times New Roman" w:cs="Times New Roman"/>
          <w:color w:val="000000" w:themeColor="text1"/>
          <w:sz w:val="22"/>
          <w:szCs w:val="22"/>
        </w:rPr>
        <w:t>Marumori</w:t>
      </w:r>
      <w:proofErr w:type="spellEnd"/>
      <w:r w:rsidRPr="004325CA">
        <w:rPr>
          <w:rFonts w:ascii="Times New Roman" w:eastAsia="Times New Roman" w:hAnsi="Times New Roman" w:cs="Times New Roman"/>
          <w:color w:val="000000" w:themeColor="text1"/>
          <w:sz w:val="22"/>
          <w:szCs w:val="22"/>
        </w:rPr>
        <w:t xml:space="preserve"> to Connect to the Next Generation-, February 2019. URL: </w:t>
      </w:r>
      <w:hyperlink r:id="rId41">
        <w:r w:rsidRPr="004325CA">
          <w:rPr>
            <w:rFonts w:ascii="Times New Roman" w:eastAsia="Times New Roman" w:hAnsi="Times New Roman" w:cs="Times New Roman"/>
            <w:color w:val="000000" w:themeColor="text1"/>
            <w:sz w:val="22"/>
            <w:szCs w:val="22"/>
            <w:u w:val="single"/>
          </w:rPr>
          <w:t>http://www.town.marumori.miyagi.jp/data/open/cnt/3/5629/1/soan200217.pdf</w:t>
        </w:r>
      </w:hyperlink>
    </w:p>
    <w:p w14:paraId="3A7C49D6" w14:textId="77777777" w:rsidR="00B70CB2" w:rsidRPr="004325CA" w:rsidRDefault="00D16BF9">
      <w:pPr>
        <w:numPr>
          <w:ilvl w:val="0"/>
          <w:numId w:val="1"/>
        </w:numPr>
        <w:pBdr>
          <w:top w:val="nil"/>
          <w:left w:val="nil"/>
          <w:bottom w:val="nil"/>
          <w:right w:val="nil"/>
          <w:between w:val="nil"/>
        </w:pBdr>
        <w:spacing w:after="192"/>
        <w:rPr>
          <w:rFonts w:ascii="Times New Roman" w:hAnsi="Times New Roman" w:cs="Times New Roman"/>
          <w:color w:val="000000" w:themeColor="text1"/>
          <w:sz w:val="22"/>
          <w:szCs w:val="22"/>
          <w:shd w:val="clear" w:color="auto" w:fill="FCFCFC"/>
        </w:rPr>
      </w:pPr>
      <w:r w:rsidRPr="004325CA">
        <w:rPr>
          <w:rFonts w:ascii="Times New Roman" w:eastAsia="Times New Roman" w:hAnsi="Times New Roman" w:cs="Times New Roman"/>
          <w:color w:val="000000" w:themeColor="text1"/>
          <w:sz w:val="22"/>
          <w:szCs w:val="22"/>
          <w:shd w:val="clear" w:color="auto" w:fill="FCFCFC"/>
        </w:rPr>
        <w:t>UNISDR (United Nations International Strategy for Disaster Reduction). 2015. </w:t>
      </w:r>
      <w:r w:rsidRPr="004325CA">
        <w:rPr>
          <w:rFonts w:ascii="Times New Roman" w:eastAsia="Times New Roman" w:hAnsi="Times New Roman" w:cs="Times New Roman"/>
          <w:i/>
          <w:color w:val="000000" w:themeColor="text1"/>
          <w:sz w:val="22"/>
          <w:szCs w:val="22"/>
          <w:shd w:val="clear" w:color="auto" w:fill="FCFCFC"/>
        </w:rPr>
        <w:t xml:space="preserve">Sendai framework for disaster risk reduction 2015 – 2030. Priorities for Action (4). </w:t>
      </w:r>
      <w:r w:rsidRPr="004325CA">
        <w:rPr>
          <w:rFonts w:ascii="Times New Roman" w:eastAsia="Times New Roman" w:hAnsi="Times New Roman" w:cs="Times New Roman"/>
          <w:color w:val="000000" w:themeColor="text1"/>
          <w:sz w:val="22"/>
          <w:szCs w:val="22"/>
          <w:shd w:val="clear" w:color="auto" w:fill="FCFCFC"/>
        </w:rPr>
        <w:t>Accessed: May 2020.</w:t>
      </w:r>
      <w:r w:rsidRPr="004325CA">
        <w:rPr>
          <w:rFonts w:ascii="Times New Roman" w:eastAsia="Times New Roman" w:hAnsi="Times New Roman" w:cs="Times New Roman"/>
          <w:i/>
          <w:color w:val="000000" w:themeColor="text1"/>
          <w:sz w:val="22"/>
          <w:szCs w:val="22"/>
          <w:shd w:val="clear" w:color="auto" w:fill="FCFCFC"/>
        </w:rPr>
        <w:t xml:space="preserve"> URL:</w:t>
      </w:r>
      <w:r w:rsidRPr="004325CA">
        <w:rPr>
          <w:rFonts w:ascii="Times New Roman" w:eastAsia="Times New Roman" w:hAnsi="Times New Roman" w:cs="Times New Roman"/>
          <w:color w:val="000000" w:themeColor="text1"/>
          <w:sz w:val="22"/>
          <w:szCs w:val="22"/>
          <w:shd w:val="clear" w:color="auto" w:fill="FCFCFC"/>
        </w:rPr>
        <w:t> </w:t>
      </w:r>
      <w:hyperlink r:id="rId42">
        <w:r w:rsidRPr="004325CA">
          <w:rPr>
            <w:rFonts w:ascii="Times New Roman" w:eastAsia="Times New Roman" w:hAnsi="Times New Roman" w:cs="Times New Roman"/>
            <w:color w:val="000000" w:themeColor="text1"/>
            <w:sz w:val="22"/>
            <w:szCs w:val="22"/>
            <w:u w:val="single"/>
            <w:shd w:val="clear" w:color="auto" w:fill="FCFCFC"/>
          </w:rPr>
          <w:t>http://www.wcdrr.org/uploads/Sendai_Framework_for_Disaster_Risk_Reduction_2015-2030.pdf</w:t>
        </w:r>
      </w:hyperlink>
    </w:p>
    <w:p w14:paraId="56CEEA0C" w14:textId="5AF5BC94" w:rsidR="001A03A0" w:rsidRDefault="001A03A0" w:rsidP="00AD4059">
      <w:pPr>
        <w:pBdr>
          <w:top w:val="nil"/>
          <w:left w:val="nil"/>
          <w:bottom w:val="nil"/>
          <w:right w:val="nil"/>
          <w:between w:val="nil"/>
        </w:pBdr>
        <w:rPr>
          <w:rFonts w:ascii="Times New Roman" w:hAnsi="Times New Roman" w:cs="Times New Roman"/>
          <w:color w:val="000000" w:themeColor="text1"/>
        </w:rPr>
      </w:pPr>
    </w:p>
    <w:p w14:paraId="45C0C62D" w14:textId="289502E1" w:rsidR="001A03A0" w:rsidRPr="001A03A0" w:rsidRDefault="001A03A0" w:rsidP="001A03A0">
      <w:pPr>
        <w:pStyle w:val="a9"/>
        <w:numPr>
          <w:ilvl w:val="0"/>
          <w:numId w:val="4"/>
        </w:numPr>
        <w:autoSpaceDE w:val="0"/>
        <w:autoSpaceDN w:val="0"/>
        <w:adjustRightInd w:val="0"/>
        <w:snapToGrid w:val="0"/>
        <w:ind w:leftChars="0"/>
        <w:jc w:val="left"/>
        <w:rPr>
          <w:rFonts w:ascii="Times New Roman" w:eastAsia="ＭＳ ゴシック" w:hAnsi="Times New Roman" w:cs="Times New Roman"/>
          <w:b/>
          <w:bCs/>
          <w:sz w:val="24"/>
          <w:szCs w:val="24"/>
        </w:rPr>
      </w:pPr>
      <w:r w:rsidRPr="001A03A0">
        <w:rPr>
          <w:rFonts w:ascii="Times New Roman" w:hAnsi="Times New Roman" w:cs="Times New Roman"/>
          <w:b/>
          <w:bCs/>
          <w:sz w:val="24"/>
          <w:szCs w:val="24"/>
        </w:rPr>
        <w:t>ArcDR3 Studio Workflow:</w:t>
      </w:r>
    </w:p>
    <w:p w14:paraId="0F7F93C1" w14:textId="21C0EDD0" w:rsidR="001A03A0" w:rsidRPr="00682534" w:rsidRDefault="001A03A0" w:rsidP="001A03A0">
      <w:pPr>
        <w:rPr>
          <w:rFonts w:ascii="Times New Roman" w:hAnsi="Times New Roman" w:cs="Times New Roman"/>
        </w:rPr>
      </w:pPr>
      <w:r>
        <w:rPr>
          <w:rFonts w:ascii="Times New Roman" w:hAnsi="Times New Roman" w:cs="Times New Roman"/>
        </w:rPr>
        <w:t>Studio Workflow will be d</w:t>
      </w:r>
      <w:r w:rsidR="006E1D33">
        <w:rPr>
          <w:rFonts w:ascii="Times New Roman" w:hAnsi="Times New Roman" w:cs="Times New Roman"/>
        </w:rPr>
        <w:t>i</w:t>
      </w:r>
      <w:r w:rsidR="008A53A4">
        <w:rPr>
          <w:rFonts w:ascii="Times New Roman" w:hAnsi="Times New Roman" w:cs="Times New Roman"/>
        </w:rPr>
        <w:t>vided</w:t>
      </w:r>
      <w:r w:rsidRPr="00682534">
        <w:rPr>
          <w:rFonts w:ascii="Times New Roman" w:hAnsi="Times New Roman" w:cs="Times New Roman"/>
        </w:rPr>
        <w:t xml:space="preserve"> </w:t>
      </w:r>
      <w:r>
        <w:rPr>
          <w:rFonts w:ascii="Times New Roman" w:hAnsi="Times New Roman" w:cs="Times New Roman"/>
        </w:rPr>
        <w:t xml:space="preserve">into 3 phases of  [ </w:t>
      </w:r>
      <w:r>
        <w:rPr>
          <w:rFonts w:ascii="Times New Roman" w:hAnsi="Times New Roman" w:cs="Times New Roman" w:hint="eastAsia"/>
        </w:rPr>
        <w:t>①</w:t>
      </w:r>
      <w:r>
        <w:rPr>
          <w:rFonts w:ascii="Times New Roman" w:hAnsi="Times New Roman" w:cs="Times New Roman"/>
        </w:rPr>
        <w:t>Groupe Research Work]</w:t>
      </w:r>
      <w:r>
        <w:rPr>
          <w:rFonts w:ascii="Times New Roman" w:hAnsi="Times New Roman" w:cs="Times New Roman" w:hint="eastAsia"/>
        </w:rPr>
        <w:t xml:space="preserve">　</w:t>
      </w:r>
      <w:r>
        <w:rPr>
          <w:rFonts w:ascii="Times New Roman" w:hAnsi="Times New Roman" w:cs="Times New Roman" w:hint="eastAsia"/>
        </w:rPr>
        <w:t>[</w:t>
      </w:r>
      <w:r>
        <w:rPr>
          <w:rFonts w:ascii="Times New Roman" w:hAnsi="Times New Roman" w:cs="Times New Roman" w:hint="eastAsia"/>
        </w:rPr>
        <w:t>②</w:t>
      </w:r>
      <w:r>
        <w:rPr>
          <w:rFonts w:ascii="Times New Roman" w:hAnsi="Times New Roman" w:cs="Times New Roman" w:hint="eastAsia"/>
        </w:rPr>
        <w:t xml:space="preserve"> </w:t>
      </w:r>
      <w:r>
        <w:rPr>
          <w:rFonts w:ascii="Times New Roman" w:hAnsi="Times New Roman" w:cs="Times New Roman"/>
        </w:rPr>
        <w:t>Hazard Topic Lecture]</w:t>
      </w:r>
      <w:r>
        <w:rPr>
          <w:rFonts w:ascii="Times New Roman" w:hAnsi="Times New Roman" w:cs="Times New Roman" w:hint="eastAsia"/>
        </w:rPr>
        <w:t xml:space="preserve">　</w:t>
      </w:r>
      <w:r>
        <w:rPr>
          <w:rFonts w:ascii="Times New Roman" w:hAnsi="Times New Roman" w:cs="Times New Roman" w:hint="eastAsia"/>
        </w:rPr>
        <w:t>[</w:t>
      </w:r>
      <w:r>
        <w:rPr>
          <w:rFonts w:ascii="Times New Roman" w:hAnsi="Times New Roman" w:cs="Times New Roman" w:hint="eastAsia"/>
        </w:rPr>
        <w:t>③</w:t>
      </w:r>
      <w:r>
        <w:rPr>
          <w:rFonts w:ascii="Times New Roman" w:hAnsi="Times New Roman" w:cs="Times New Roman" w:hint="eastAsia"/>
        </w:rPr>
        <w:t xml:space="preserve"> </w:t>
      </w:r>
      <w:r>
        <w:rPr>
          <w:rFonts w:ascii="Times New Roman" w:hAnsi="Times New Roman" w:cs="Times New Roman"/>
        </w:rPr>
        <w:t>Design Strategy Proposal</w:t>
      </w:r>
      <w:r w:rsidR="008A53A4">
        <w:rPr>
          <w:rFonts w:ascii="Times New Roman" w:hAnsi="Times New Roman" w:cs="Times New Roman"/>
        </w:rPr>
        <w:t xml:space="preserve"> and Design Review</w:t>
      </w:r>
      <w:r>
        <w:rPr>
          <w:rFonts w:ascii="Times New Roman" w:hAnsi="Times New Roman" w:cs="Times New Roman"/>
        </w:rPr>
        <w:t xml:space="preserve"> ].</w:t>
      </w:r>
    </w:p>
    <w:p w14:paraId="2C53F9B4" w14:textId="77777777" w:rsidR="001A03A0" w:rsidRDefault="001A03A0" w:rsidP="001A03A0">
      <w:pPr>
        <w:rPr>
          <w:rFonts w:ascii="Times New Roman" w:hAnsi="Times New Roman" w:cs="Times New Roman"/>
        </w:rPr>
      </w:pPr>
    </w:p>
    <w:p w14:paraId="4C3F9B2A" w14:textId="0076A697" w:rsidR="008A53A4" w:rsidRPr="008A53A4" w:rsidRDefault="001A03A0" w:rsidP="008A53A4">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hint="eastAsia"/>
        </w:rPr>
        <w:t>①</w:t>
      </w:r>
      <w:r>
        <w:rPr>
          <w:rFonts w:ascii="Times New Roman" w:hAnsi="Times New Roman" w:cs="Times New Roman"/>
        </w:rPr>
        <w:t>Groupe Research Work]</w:t>
      </w:r>
      <w:r w:rsidR="008A53A4">
        <w:rPr>
          <w:rFonts w:ascii="Times New Roman" w:hAnsi="Times New Roman" w:cs="Times New Roman"/>
        </w:rPr>
        <w:t xml:space="preserve"> 4 or 5 students will formulate 3 Online Research Groups for </w:t>
      </w:r>
      <w:proofErr w:type="spellStart"/>
      <w:r w:rsidR="008A53A4">
        <w:rPr>
          <w:rFonts w:ascii="Times New Roman" w:hAnsi="Times New Roman" w:cs="Times New Roman"/>
        </w:rPr>
        <w:t>Arahama</w:t>
      </w:r>
      <w:proofErr w:type="spellEnd"/>
      <w:r w:rsidR="008A53A4">
        <w:rPr>
          <w:rFonts w:ascii="Times New Roman" w:hAnsi="Times New Roman" w:cs="Times New Roman"/>
        </w:rPr>
        <w:t xml:space="preserve">, </w:t>
      </w:r>
      <w:proofErr w:type="spellStart"/>
      <w:r w:rsidR="008A53A4">
        <w:rPr>
          <w:rFonts w:ascii="Times New Roman" w:hAnsi="Times New Roman" w:cs="Times New Roman"/>
        </w:rPr>
        <w:t>Yuriage</w:t>
      </w:r>
      <w:proofErr w:type="spellEnd"/>
      <w:r w:rsidR="008A53A4">
        <w:rPr>
          <w:rFonts w:ascii="Times New Roman" w:hAnsi="Times New Roman" w:cs="Times New Roman"/>
        </w:rPr>
        <w:t xml:space="preserve"> and </w:t>
      </w:r>
      <w:proofErr w:type="spellStart"/>
      <w:r w:rsidR="008A53A4">
        <w:rPr>
          <w:rFonts w:ascii="Times New Roman" w:hAnsi="Times New Roman" w:cs="Times New Roman"/>
        </w:rPr>
        <w:t>Maruori</w:t>
      </w:r>
      <w:proofErr w:type="spellEnd"/>
      <w:r w:rsidR="008A53A4">
        <w:rPr>
          <w:rFonts w:ascii="Times New Roman" w:hAnsi="Times New Roman" w:cs="Times New Roman"/>
        </w:rPr>
        <w:t xml:space="preserve"> town. </w:t>
      </w:r>
      <w:r w:rsidR="008A53A4" w:rsidRPr="00682534">
        <w:rPr>
          <w:rFonts w:ascii="Times New Roman" w:hAnsi="Times New Roman" w:cs="Times New Roman"/>
        </w:rPr>
        <w:t>Each of 3 sites represent the difference of locational, hazard topical, social features and reconstruction strategies.</w:t>
      </w:r>
      <w:r w:rsidR="008A53A4">
        <w:rPr>
          <w:rFonts w:ascii="Times New Roman" w:hAnsi="Times New Roman" w:cs="Times New Roman"/>
        </w:rPr>
        <w:t xml:space="preserve"> In the first step given material from </w:t>
      </w:r>
      <w:proofErr w:type="spellStart"/>
      <w:r w:rsidR="008A53A4">
        <w:rPr>
          <w:rFonts w:ascii="Times New Roman" w:hAnsi="Times New Roman" w:cs="Times New Roman"/>
        </w:rPr>
        <w:t>IRIDeS</w:t>
      </w:r>
      <w:proofErr w:type="spellEnd"/>
      <w:r w:rsidR="008A53A4">
        <w:rPr>
          <w:rFonts w:ascii="Times New Roman" w:hAnsi="Times New Roman" w:cs="Times New Roman"/>
        </w:rPr>
        <w:t xml:space="preserve"> and </w:t>
      </w:r>
      <w:r w:rsidR="00344128">
        <w:rPr>
          <w:rFonts w:ascii="Times New Roman" w:hAnsi="Times New Roman" w:cs="Times New Roman"/>
        </w:rPr>
        <w:t xml:space="preserve">group collected material </w:t>
      </w:r>
      <w:proofErr w:type="gramStart"/>
      <w:r w:rsidR="00344128">
        <w:rPr>
          <w:rFonts w:ascii="Times New Roman" w:hAnsi="Times New Roman" w:cs="Times New Roman"/>
        </w:rPr>
        <w:t>have to</w:t>
      </w:r>
      <w:proofErr w:type="gramEnd"/>
      <w:r w:rsidR="00344128">
        <w:rPr>
          <w:rFonts w:ascii="Times New Roman" w:hAnsi="Times New Roman" w:cs="Times New Roman"/>
        </w:rPr>
        <w:t xml:space="preserve"> be carefully examined, extracting general condition before and after 311 disaster (</w:t>
      </w:r>
      <w:proofErr w:type="spellStart"/>
      <w:r w:rsidR="00344128">
        <w:rPr>
          <w:rFonts w:ascii="Times New Roman" w:hAnsi="Times New Roman" w:cs="Times New Roman"/>
        </w:rPr>
        <w:t>Marumori</w:t>
      </w:r>
      <w:proofErr w:type="spellEnd"/>
      <w:r w:rsidR="00344128">
        <w:rPr>
          <w:rFonts w:ascii="Times New Roman" w:hAnsi="Times New Roman" w:cs="Times New Roman"/>
        </w:rPr>
        <w:t xml:space="preserve"> Hagibis Typhoon also), distinctive feature for reconstruction and empowerment process. After Hazard Topic Lecture of every week, students’ short presentation of preliminary research result will be conducted and reviewed by inviting </w:t>
      </w:r>
      <w:proofErr w:type="spellStart"/>
      <w:r w:rsidR="00344128">
        <w:rPr>
          <w:rFonts w:ascii="Times New Roman" w:hAnsi="Times New Roman" w:cs="Times New Roman"/>
        </w:rPr>
        <w:t>IRIDeS</w:t>
      </w:r>
      <w:proofErr w:type="spellEnd"/>
      <w:r w:rsidR="00344128">
        <w:rPr>
          <w:rFonts w:ascii="Times New Roman" w:hAnsi="Times New Roman" w:cs="Times New Roman"/>
        </w:rPr>
        <w:t xml:space="preserve"> professors. </w:t>
      </w:r>
    </w:p>
    <w:p w14:paraId="2C9F36C6" w14:textId="3F306E1A" w:rsidR="001A03A0" w:rsidRPr="008A53A4" w:rsidRDefault="001A03A0" w:rsidP="001A03A0">
      <w:pPr>
        <w:rPr>
          <w:rFonts w:ascii="Times New Roman" w:hAnsi="Times New Roman" w:cs="Times New Roman"/>
        </w:rPr>
      </w:pPr>
    </w:p>
    <w:p w14:paraId="20505B06" w14:textId="140E9142" w:rsidR="001A03A0" w:rsidRDefault="00344128" w:rsidP="00AD4059">
      <w:pPr>
        <w:pBdr>
          <w:top w:val="nil"/>
          <w:left w:val="nil"/>
          <w:bottom w:val="nil"/>
          <w:right w:val="nil"/>
          <w:between w:val="nil"/>
        </w:pBdr>
        <w:rPr>
          <w:rFonts w:ascii="Times New Roman" w:hAnsi="Times New Roman" w:cs="Times New Roman"/>
        </w:rPr>
      </w:pPr>
      <w:r>
        <w:rPr>
          <w:rFonts w:ascii="Times New Roman" w:hAnsi="Times New Roman" w:cs="Times New Roman" w:hint="eastAsia"/>
        </w:rPr>
        <w:t>[</w:t>
      </w:r>
      <w:r>
        <w:rPr>
          <w:rFonts w:ascii="Times New Roman" w:hAnsi="Times New Roman" w:cs="Times New Roman" w:hint="eastAsia"/>
        </w:rPr>
        <w:t>②</w:t>
      </w:r>
      <w:r>
        <w:rPr>
          <w:rFonts w:ascii="Times New Roman" w:hAnsi="Times New Roman" w:cs="Times New Roman" w:hint="eastAsia"/>
        </w:rPr>
        <w:t xml:space="preserve"> </w:t>
      </w:r>
      <w:r>
        <w:rPr>
          <w:rFonts w:ascii="Times New Roman" w:hAnsi="Times New Roman" w:cs="Times New Roman"/>
        </w:rPr>
        <w:t xml:space="preserve">Hazard Topic Lecture] 5 professors from </w:t>
      </w:r>
      <w:proofErr w:type="spellStart"/>
      <w:r>
        <w:rPr>
          <w:rFonts w:ascii="Times New Roman" w:hAnsi="Times New Roman" w:cs="Times New Roman"/>
        </w:rPr>
        <w:t>IRIDeS</w:t>
      </w:r>
      <w:proofErr w:type="spellEnd"/>
      <w:r>
        <w:rPr>
          <w:rFonts w:ascii="Times New Roman" w:hAnsi="Times New Roman" w:cs="Times New Roman"/>
        </w:rPr>
        <w:t xml:space="preserve"> are</w:t>
      </w:r>
      <w:r w:rsidR="006E1D33">
        <w:rPr>
          <w:rFonts w:ascii="Times New Roman" w:hAnsi="Times New Roman" w:cs="Times New Roman"/>
        </w:rPr>
        <w:t xml:space="preserve"> invited for Online lecture series as Hazard Research Experts. Each of lectures will present their expertise field of researches in relation to ArcDR3 Studio. Students must participate all of lectures, </w:t>
      </w:r>
      <w:r w:rsidR="00615D3B">
        <w:rPr>
          <w:rFonts w:ascii="Times New Roman" w:hAnsi="Times New Roman" w:cs="Times New Roman"/>
        </w:rPr>
        <w:t>obtain</w:t>
      </w:r>
      <w:r w:rsidR="006E1D33">
        <w:rPr>
          <w:rFonts w:ascii="Times New Roman" w:hAnsi="Times New Roman" w:cs="Times New Roman"/>
        </w:rPr>
        <w:t xml:space="preserve">ing the basic understanding </w:t>
      </w:r>
      <w:r w:rsidR="00615D3B">
        <w:rPr>
          <w:rFonts w:ascii="Times New Roman" w:hAnsi="Times New Roman" w:cs="Times New Roman"/>
        </w:rPr>
        <w:t xml:space="preserve">and knowledge </w:t>
      </w:r>
      <w:r w:rsidR="006E1D33">
        <w:rPr>
          <w:rFonts w:ascii="Times New Roman" w:hAnsi="Times New Roman" w:cs="Times New Roman"/>
        </w:rPr>
        <w:t>of Disaster Science</w:t>
      </w:r>
      <w:r w:rsidR="00615D3B">
        <w:rPr>
          <w:rFonts w:ascii="Times New Roman" w:hAnsi="Times New Roman" w:cs="Times New Roman"/>
        </w:rPr>
        <w:t xml:space="preserve">, applying to Design Review phase of ArcDR3. </w:t>
      </w:r>
    </w:p>
    <w:p w14:paraId="42DEA8F2" w14:textId="77777777" w:rsidR="00615D3B" w:rsidRDefault="00615D3B" w:rsidP="00AD4059">
      <w:pPr>
        <w:pBdr>
          <w:top w:val="nil"/>
          <w:left w:val="nil"/>
          <w:bottom w:val="nil"/>
          <w:right w:val="nil"/>
          <w:between w:val="nil"/>
        </w:pBdr>
        <w:rPr>
          <w:rFonts w:ascii="Times New Roman" w:hAnsi="Times New Roman" w:cs="Times New Roman"/>
        </w:rPr>
      </w:pPr>
      <w:r>
        <w:rPr>
          <w:rFonts w:ascii="Times New Roman" w:hAnsi="Times New Roman" w:cs="Times New Roman"/>
        </w:rPr>
        <w:t>After e</w:t>
      </w:r>
      <w:r w:rsidR="006E1D33">
        <w:rPr>
          <w:rFonts w:ascii="Times New Roman" w:hAnsi="Times New Roman" w:cs="Times New Roman"/>
        </w:rPr>
        <w:t>ach of Lectures</w:t>
      </w:r>
      <w:r>
        <w:rPr>
          <w:rFonts w:ascii="Times New Roman" w:hAnsi="Times New Roman" w:cs="Times New Roman"/>
        </w:rPr>
        <w:t>, students and faculty Q&amp;A</w:t>
      </w:r>
      <w:r w:rsidR="006E1D33">
        <w:rPr>
          <w:rFonts w:ascii="Times New Roman" w:hAnsi="Times New Roman" w:cs="Times New Roman"/>
        </w:rPr>
        <w:t xml:space="preserve"> discussion</w:t>
      </w:r>
      <w:r>
        <w:rPr>
          <w:rFonts w:ascii="Times New Roman" w:hAnsi="Times New Roman" w:cs="Times New Roman"/>
        </w:rPr>
        <w:t xml:space="preserve"> will be conducted. Bringing Groupe research material of 3 sites, making a short presentation, participant students share and obtain </w:t>
      </w:r>
      <w:proofErr w:type="gramStart"/>
      <w:r>
        <w:rPr>
          <w:rFonts w:ascii="Times New Roman" w:hAnsi="Times New Roman" w:cs="Times New Roman"/>
        </w:rPr>
        <w:t>an</w:t>
      </w:r>
      <w:proofErr w:type="gramEnd"/>
      <w:r>
        <w:rPr>
          <w:rFonts w:ascii="Times New Roman" w:hAnsi="Times New Roman" w:cs="Times New Roman"/>
        </w:rPr>
        <w:t xml:space="preserve"> useful information</w:t>
      </w:r>
      <w:r w:rsidR="006E1D33">
        <w:rPr>
          <w:rFonts w:ascii="Times New Roman" w:hAnsi="Times New Roman" w:cs="Times New Roman"/>
        </w:rPr>
        <w:t xml:space="preserve"> </w:t>
      </w:r>
      <w:r>
        <w:rPr>
          <w:rFonts w:ascii="Times New Roman" w:hAnsi="Times New Roman" w:cs="Times New Roman"/>
        </w:rPr>
        <w:t>for research and design work.</w:t>
      </w:r>
    </w:p>
    <w:p w14:paraId="02769FCA" w14:textId="77777777" w:rsidR="00615D3B" w:rsidRDefault="00615D3B" w:rsidP="00AD4059">
      <w:pPr>
        <w:pBdr>
          <w:top w:val="nil"/>
          <w:left w:val="nil"/>
          <w:bottom w:val="nil"/>
          <w:right w:val="nil"/>
          <w:between w:val="nil"/>
        </w:pBdr>
        <w:rPr>
          <w:rFonts w:ascii="Times New Roman" w:hAnsi="Times New Roman" w:cs="Times New Roman"/>
        </w:rPr>
      </w:pPr>
    </w:p>
    <w:p w14:paraId="0130139C" w14:textId="6D5CDFB6" w:rsidR="006E1D33" w:rsidRDefault="00615D3B" w:rsidP="00AD4059">
      <w:pPr>
        <w:pBdr>
          <w:top w:val="nil"/>
          <w:left w:val="nil"/>
          <w:bottom w:val="nil"/>
          <w:right w:val="nil"/>
          <w:between w:val="nil"/>
        </w:pBdr>
        <w:rPr>
          <w:rFonts w:ascii="Times New Roman" w:hAnsi="Times New Roman" w:cs="Times New Roman"/>
        </w:rPr>
      </w:pPr>
      <w:r>
        <w:rPr>
          <w:rFonts w:ascii="Times New Roman" w:hAnsi="Times New Roman" w:cs="Times New Roman"/>
        </w:rPr>
        <w:t xml:space="preserve"> </w:t>
      </w:r>
      <w:r>
        <w:rPr>
          <w:rFonts w:ascii="Times New Roman" w:hAnsi="Times New Roman" w:cs="Times New Roman" w:hint="eastAsia"/>
        </w:rPr>
        <w:t>[</w:t>
      </w:r>
      <w:r>
        <w:rPr>
          <w:rFonts w:ascii="Times New Roman" w:hAnsi="Times New Roman" w:cs="Times New Roman" w:hint="eastAsia"/>
        </w:rPr>
        <w:t>③</w:t>
      </w:r>
      <w:r>
        <w:rPr>
          <w:rFonts w:ascii="Times New Roman" w:hAnsi="Times New Roman" w:cs="Times New Roman" w:hint="eastAsia"/>
        </w:rPr>
        <w:t xml:space="preserve"> </w:t>
      </w:r>
      <w:r>
        <w:rPr>
          <w:rFonts w:ascii="Times New Roman" w:hAnsi="Times New Roman" w:cs="Times New Roman"/>
        </w:rPr>
        <w:t xml:space="preserve">Design Strategy Proposal and Design Review ] After the Hazard Topic Lecture series, dismantling the research group into individual design workflow. Students </w:t>
      </w:r>
      <w:proofErr w:type="gramStart"/>
      <w:r>
        <w:rPr>
          <w:rFonts w:ascii="Times New Roman" w:hAnsi="Times New Roman" w:cs="Times New Roman"/>
        </w:rPr>
        <w:t>are allowed to</w:t>
      </w:r>
      <w:proofErr w:type="gramEnd"/>
      <w:r>
        <w:rPr>
          <w:rFonts w:ascii="Times New Roman" w:hAnsi="Times New Roman" w:cs="Times New Roman"/>
        </w:rPr>
        <w:t xml:space="preserve"> make 2</w:t>
      </w:r>
      <w:r w:rsidR="00EE0073">
        <w:rPr>
          <w:rFonts w:ascii="Times New Roman" w:hAnsi="Times New Roman" w:cs="Times New Roman"/>
        </w:rPr>
        <w:t>or 3 member for Co-design group. In this phase, 2 levels of proposal are requested for the final presentation.</w:t>
      </w:r>
      <w:r>
        <w:rPr>
          <w:rFonts w:ascii="Times New Roman" w:hAnsi="Times New Roman" w:cs="Times New Roman"/>
        </w:rPr>
        <w:t xml:space="preserve"> </w:t>
      </w:r>
      <w:r w:rsidR="00EE0073">
        <w:rPr>
          <w:rFonts w:ascii="Times New Roman" w:hAnsi="Times New Roman" w:cs="Times New Roman"/>
        </w:rPr>
        <w:t xml:space="preserve">One for the Urban </w:t>
      </w:r>
      <w:proofErr w:type="gramStart"/>
      <w:r w:rsidR="00EE0073">
        <w:rPr>
          <w:rFonts w:ascii="Times New Roman" w:hAnsi="Times New Roman" w:cs="Times New Roman"/>
        </w:rPr>
        <w:t>scale :</w:t>
      </w:r>
      <w:proofErr w:type="gramEnd"/>
      <w:r w:rsidR="00EE0073">
        <w:rPr>
          <w:rFonts w:ascii="Times New Roman" w:hAnsi="Times New Roman" w:cs="Times New Roman"/>
        </w:rPr>
        <w:t xml:space="preserve"> relevant strategy and social structure design to realize Smart Resilient Community. The other is architectural </w:t>
      </w:r>
      <w:proofErr w:type="gramStart"/>
      <w:r w:rsidR="00EE0073">
        <w:rPr>
          <w:rFonts w:ascii="Times New Roman" w:hAnsi="Times New Roman" w:cs="Times New Roman"/>
        </w:rPr>
        <w:t>scale :</w:t>
      </w:r>
      <w:proofErr w:type="gramEnd"/>
      <w:r w:rsidR="00EE0073">
        <w:rPr>
          <w:rFonts w:ascii="Times New Roman" w:hAnsi="Times New Roman" w:cs="Times New Roman"/>
        </w:rPr>
        <w:t xml:space="preserve"> project design that copes specific hazard topics and strengthen Urban proposal. Every Wednesday afternoon presentation and design review will be conducted.</w:t>
      </w:r>
    </w:p>
    <w:p w14:paraId="7DAFF5BD" w14:textId="627354FC" w:rsidR="00344128" w:rsidRDefault="00344128" w:rsidP="00AD4059">
      <w:pPr>
        <w:pBdr>
          <w:top w:val="nil"/>
          <w:left w:val="nil"/>
          <w:bottom w:val="nil"/>
          <w:right w:val="nil"/>
          <w:between w:val="nil"/>
        </w:pBdr>
        <w:rPr>
          <w:rFonts w:ascii="Times New Roman" w:hAnsi="Times New Roman" w:cs="Times New Roman"/>
        </w:rPr>
      </w:pPr>
    </w:p>
    <w:p w14:paraId="7D90352A" w14:textId="77777777" w:rsidR="00344128" w:rsidRDefault="00344128" w:rsidP="00AD4059">
      <w:pPr>
        <w:pBdr>
          <w:top w:val="nil"/>
          <w:left w:val="nil"/>
          <w:bottom w:val="nil"/>
          <w:right w:val="nil"/>
          <w:between w:val="nil"/>
        </w:pBdr>
        <w:rPr>
          <w:rFonts w:ascii="Times New Roman" w:hAnsi="Times New Roman" w:cs="Times New Roman"/>
          <w:color w:val="000000" w:themeColor="text1"/>
        </w:rPr>
      </w:pPr>
    </w:p>
    <w:p w14:paraId="5ACE1DA3" w14:textId="49FF903B" w:rsidR="00AD4059" w:rsidRPr="00623084" w:rsidRDefault="00AD4059" w:rsidP="00623084">
      <w:pPr>
        <w:pStyle w:val="a9"/>
        <w:numPr>
          <w:ilvl w:val="0"/>
          <w:numId w:val="4"/>
        </w:numPr>
        <w:autoSpaceDE w:val="0"/>
        <w:autoSpaceDN w:val="0"/>
        <w:adjustRightInd w:val="0"/>
        <w:snapToGrid w:val="0"/>
        <w:ind w:leftChars="0"/>
        <w:rPr>
          <w:rFonts w:ascii="Times New Roman" w:eastAsia="ＭＳ ゴシック" w:hAnsi="Times New Roman" w:cs="Times New Roman"/>
          <w:b/>
          <w:bCs/>
          <w:sz w:val="24"/>
          <w:szCs w:val="24"/>
        </w:rPr>
      </w:pPr>
      <w:r w:rsidRPr="00623084">
        <w:rPr>
          <w:rFonts w:ascii="Times New Roman" w:hAnsi="Times New Roman" w:cs="Times New Roman"/>
          <w:b/>
          <w:bCs/>
          <w:sz w:val="24"/>
          <w:szCs w:val="24"/>
        </w:rPr>
        <w:t xml:space="preserve">Schedule </w:t>
      </w:r>
    </w:p>
    <w:p w14:paraId="3053D813"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In Urban Architectural Design I (first semester), online Hazard Topic lectures, design proposals, and reviews will be conducted. The effort of this class will continue in Urban Architecture Design II (second semester). Students expecting to join this class must register Urban Architecture Design II.</w:t>
      </w:r>
    </w:p>
    <w:p w14:paraId="1B950CEC"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u w:val="single"/>
        </w:rPr>
      </w:pPr>
    </w:p>
    <w:p w14:paraId="401D802B"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 xml:space="preserve">05/13 (WED) </w:t>
      </w:r>
      <w:r w:rsidRPr="00AD4059">
        <w:rPr>
          <w:rFonts w:ascii="Times New Roman" w:eastAsia="Hiragino Mincho Pro W3" w:hAnsi="Times New Roman" w:cs="Times New Roman"/>
        </w:rPr>
        <w:tab/>
        <w:t xml:space="preserve">Guidance (15:00-)    </w:t>
      </w:r>
    </w:p>
    <w:p w14:paraId="46CAC192"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 xml:space="preserve">05/20 (WED) </w:t>
      </w:r>
      <w:r w:rsidRPr="00AD4059">
        <w:rPr>
          <w:rFonts w:ascii="Times New Roman" w:eastAsia="Hiragino Mincho Pro W3" w:hAnsi="Times New Roman" w:cs="Times New Roman"/>
        </w:rPr>
        <w:tab/>
        <w:t xml:space="preserve">First half Research Workflow                                                   </w:t>
      </w:r>
    </w:p>
    <w:p w14:paraId="6B70D09C"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05/27 (WED)</w:t>
      </w:r>
      <w:r w:rsidRPr="00AD4059">
        <w:rPr>
          <w:rFonts w:ascii="Times New Roman" w:eastAsia="Hiragino Mincho Pro W3" w:hAnsi="Times New Roman" w:cs="Times New Roman"/>
        </w:rPr>
        <w:tab/>
        <w:t xml:space="preserve">Hazard Topic1 </w:t>
      </w:r>
      <w:proofErr w:type="spellStart"/>
      <w:r w:rsidRPr="00AD4059">
        <w:rPr>
          <w:rFonts w:ascii="Times New Roman" w:eastAsia="Hiragino Mincho Pro W3" w:hAnsi="Times New Roman" w:cs="Times New Roman"/>
        </w:rPr>
        <w:t>Fumihiko</w:t>
      </w:r>
      <w:proofErr w:type="spellEnd"/>
      <w:r w:rsidRPr="00AD4059">
        <w:rPr>
          <w:rFonts w:ascii="Times New Roman" w:eastAsia="Hiragino Mincho Pro W3" w:hAnsi="Times New Roman" w:cs="Times New Roman"/>
        </w:rPr>
        <w:t xml:space="preserve"> Imamura (15:00-16:30)</w:t>
      </w:r>
    </w:p>
    <w:p w14:paraId="61FFD0F4"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06/03 (WED)</w:t>
      </w:r>
      <w:r w:rsidRPr="00AD4059">
        <w:rPr>
          <w:rFonts w:ascii="Times New Roman" w:eastAsia="Hiragino Mincho Pro W3" w:hAnsi="Times New Roman" w:cs="Times New Roman"/>
        </w:rPr>
        <w:tab/>
        <w:t xml:space="preserve">Hazard Topic2 Osamu </w:t>
      </w:r>
      <w:proofErr w:type="spellStart"/>
      <w:r w:rsidRPr="00AD4059">
        <w:rPr>
          <w:rFonts w:ascii="Times New Roman" w:eastAsia="Hiragino Mincho Pro W3" w:hAnsi="Times New Roman" w:cs="Times New Roman"/>
        </w:rPr>
        <w:t>Murao</w:t>
      </w:r>
      <w:proofErr w:type="spellEnd"/>
      <w:r w:rsidRPr="00AD4059">
        <w:rPr>
          <w:rFonts w:ascii="Times New Roman" w:eastAsia="Hiragino Mincho Pro W3" w:hAnsi="Times New Roman" w:cs="Times New Roman"/>
        </w:rPr>
        <w:t xml:space="preserve"> (15:00-16:30)</w:t>
      </w:r>
    </w:p>
    <w:p w14:paraId="2E000A37"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06/10 (WED)</w:t>
      </w:r>
      <w:r w:rsidRPr="00AD4059">
        <w:rPr>
          <w:rFonts w:ascii="Times New Roman" w:eastAsia="Hiragino Mincho Pro W3" w:hAnsi="Times New Roman" w:cs="Times New Roman"/>
        </w:rPr>
        <w:tab/>
        <w:t xml:space="preserve">Hazard Topic3 </w:t>
      </w:r>
      <w:proofErr w:type="spellStart"/>
      <w:r w:rsidRPr="00AD4059">
        <w:rPr>
          <w:rFonts w:ascii="Times New Roman" w:eastAsia="Hiragino Mincho Pro W3" w:hAnsi="Times New Roman" w:cs="Times New Roman"/>
        </w:rPr>
        <w:t>Shosuke</w:t>
      </w:r>
      <w:proofErr w:type="spellEnd"/>
      <w:r w:rsidRPr="00AD4059">
        <w:rPr>
          <w:rFonts w:ascii="Times New Roman" w:eastAsia="Hiragino Mincho Pro W3" w:hAnsi="Times New Roman" w:cs="Times New Roman"/>
        </w:rPr>
        <w:t xml:space="preserve"> Sato (15:00-16:30)</w:t>
      </w:r>
    </w:p>
    <w:p w14:paraId="5294B732"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06/17 (WED)</w:t>
      </w:r>
      <w:r w:rsidRPr="00AD4059">
        <w:rPr>
          <w:rFonts w:ascii="Times New Roman" w:eastAsia="Hiragino Mincho Pro W3" w:hAnsi="Times New Roman" w:cs="Times New Roman"/>
        </w:rPr>
        <w:tab/>
        <w:t xml:space="preserve">Hazard Topic4 Akihiro </w:t>
      </w:r>
      <w:proofErr w:type="spellStart"/>
      <w:r w:rsidRPr="00AD4059">
        <w:rPr>
          <w:rFonts w:ascii="Times New Roman" w:eastAsia="Hiragino Mincho Pro W3" w:hAnsi="Times New Roman" w:cs="Times New Roman"/>
        </w:rPr>
        <w:t>Shibayama</w:t>
      </w:r>
      <w:proofErr w:type="spellEnd"/>
      <w:r w:rsidRPr="00AD4059">
        <w:rPr>
          <w:rFonts w:ascii="Times New Roman" w:eastAsia="Hiragino Mincho Pro W3" w:hAnsi="Times New Roman" w:cs="Times New Roman"/>
        </w:rPr>
        <w:t xml:space="preserve"> (15:00-16:30)</w:t>
      </w:r>
    </w:p>
    <w:p w14:paraId="2E44E37D"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06/24 (WED)</w:t>
      </w:r>
      <w:r w:rsidRPr="00AD4059">
        <w:rPr>
          <w:rFonts w:ascii="Times New Roman" w:eastAsia="Hiragino Mincho Pro W3" w:hAnsi="Times New Roman" w:cs="Times New Roman"/>
        </w:rPr>
        <w:tab/>
        <w:t>Hazard Topic5 Takako Izumi (15:00-16:30)</w:t>
      </w:r>
    </w:p>
    <w:p w14:paraId="23D80296" w14:textId="777B7F6D" w:rsidR="00AD4059" w:rsidRPr="00AD4059" w:rsidRDefault="00AD4059" w:rsidP="00C6124C">
      <w:pPr>
        <w:tabs>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06/27 (SAT)</w:t>
      </w:r>
      <w:r w:rsidRPr="00AD4059">
        <w:rPr>
          <w:rFonts w:ascii="Times New Roman" w:eastAsia="Hiragino Mincho Pro W3" w:hAnsi="Times New Roman" w:cs="Times New Roman"/>
        </w:rPr>
        <w:tab/>
        <w:t>International Online Symposium (8:00-1200)</w:t>
      </w:r>
    </w:p>
    <w:p w14:paraId="30E7F59B" w14:textId="77777777" w:rsidR="00AD4059" w:rsidRPr="00AD4059" w:rsidRDefault="00AD4059" w:rsidP="00C6124C">
      <w:pPr>
        <w:tabs>
          <w:tab w:val="left" w:pos="1276"/>
          <w:tab w:val="left" w:pos="1843"/>
          <w:tab w:val="left" w:pos="3402"/>
        </w:tabs>
        <w:adjustRightInd w:val="0"/>
        <w:snapToGrid w:val="0"/>
        <w:spacing w:line="320" w:lineRule="atLeast"/>
        <w:ind w:firstLineChars="750" w:firstLine="1800"/>
        <w:rPr>
          <w:rFonts w:ascii="Times New Roman" w:eastAsia="Hiragino Mincho Pro W3" w:hAnsi="Times New Roman" w:cs="Times New Roman"/>
        </w:rPr>
      </w:pPr>
      <w:r w:rsidRPr="00AD4059">
        <w:rPr>
          <w:rFonts w:ascii="Times New Roman" w:eastAsia="Hiragino Mincho Pro W3" w:hAnsi="Times New Roman" w:cs="Times New Roman"/>
        </w:rPr>
        <w:t>Local Syllabus Review from ArcDR3 participating university</w:t>
      </w:r>
    </w:p>
    <w:p w14:paraId="4DC60F3A" w14:textId="5DE3B24D"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07/01 (WED)</w:t>
      </w:r>
      <w:r w:rsidRPr="00AD4059">
        <w:rPr>
          <w:rFonts w:ascii="Times New Roman" w:eastAsia="Hiragino Mincho Pro W3" w:hAnsi="Times New Roman" w:cs="Times New Roman"/>
        </w:rPr>
        <w:tab/>
        <w:t xml:space="preserve">Second half Guidance: </w:t>
      </w:r>
      <w:r w:rsidR="006C5390">
        <w:rPr>
          <w:rFonts w:ascii="Times New Roman" w:hAnsi="Times New Roman" w:cs="Times New Roman" w:hint="eastAsia"/>
        </w:rPr>
        <w:t>③</w:t>
      </w:r>
      <w:r w:rsidR="006C5390">
        <w:rPr>
          <w:rFonts w:ascii="Times New Roman" w:hAnsi="Times New Roman" w:cs="Times New Roman" w:hint="eastAsia"/>
        </w:rPr>
        <w:t xml:space="preserve"> </w:t>
      </w:r>
      <w:r w:rsidRPr="00AD4059">
        <w:rPr>
          <w:rFonts w:ascii="Times New Roman" w:eastAsia="Hiragino Mincho Pro W3" w:hAnsi="Times New Roman" w:cs="Times New Roman"/>
        </w:rPr>
        <w:t xml:space="preserve">Design </w:t>
      </w:r>
      <w:r w:rsidR="006C5390">
        <w:rPr>
          <w:rFonts w:ascii="Times New Roman" w:eastAsia="Hiragino Mincho Pro W3" w:hAnsi="Times New Roman" w:cs="Times New Roman"/>
        </w:rPr>
        <w:t xml:space="preserve">Strategy </w:t>
      </w:r>
      <w:r w:rsidRPr="00AD4059">
        <w:rPr>
          <w:rFonts w:ascii="Times New Roman" w:eastAsia="Hiragino Mincho Pro W3" w:hAnsi="Times New Roman" w:cs="Times New Roman"/>
        </w:rPr>
        <w:t xml:space="preserve">Proposal Workflow </w:t>
      </w:r>
    </w:p>
    <w:p w14:paraId="42430EB2" w14:textId="77777777" w:rsidR="00AD4059" w:rsidRPr="00AD4059" w:rsidRDefault="00AD4059" w:rsidP="00C6124C">
      <w:pPr>
        <w:tabs>
          <w:tab w:val="left" w:pos="1843"/>
          <w:tab w:val="left" w:pos="3402"/>
        </w:tabs>
        <w:adjustRightInd w:val="0"/>
        <w:snapToGrid w:val="0"/>
        <w:spacing w:line="320" w:lineRule="atLeast"/>
        <w:ind w:firstLineChars="750" w:firstLine="1800"/>
        <w:rPr>
          <w:rFonts w:ascii="Times New Roman" w:eastAsia="Hiragino Mincho Pro W3" w:hAnsi="Times New Roman" w:cs="Times New Roman"/>
        </w:rPr>
      </w:pPr>
      <w:r w:rsidRPr="00AD4059">
        <w:rPr>
          <w:rFonts w:ascii="Times New Roman" w:eastAsia="Hiragino Mincho Pro W3" w:hAnsi="Times New Roman" w:cs="Times New Roman"/>
        </w:rPr>
        <w:t xml:space="preserve">(Details of work after July will be explained in this guidance)      </w:t>
      </w:r>
    </w:p>
    <w:p w14:paraId="21978859"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 xml:space="preserve">07/08 (WED) </w:t>
      </w:r>
      <w:r w:rsidRPr="00AD4059">
        <w:rPr>
          <w:rFonts w:ascii="Times New Roman" w:eastAsia="Hiragino Mincho Pro W3" w:hAnsi="Times New Roman" w:cs="Times New Roman"/>
        </w:rPr>
        <w:tab/>
        <w:t xml:space="preserve">Progress Check (1) (15:00-)    </w:t>
      </w:r>
    </w:p>
    <w:p w14:paraId="4D569553"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 xml:space="preserve">07/15 (WED) </w:t>
      </w:r>
      <w:r w:rsidRPr="00AD4059">
        <w:rPr>
          <w:rFonts w:ascii="Times New Roman" w:eastAsia="Hiragino Mincho Pro W3" w:hAnsi="Times New Roman" w:cs="Times New Roman"/>
        </w:rPr>
        <w:tab/>
        <w:t xml:space="preserve">Design Review (15:00-)                         </w:t>
      </w:r>
    </w:p>
    <w:p w14:paraId="0DAB6693"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 xml:space="preserve">07/22(WED) </w:t>
      </w:r>
      <w:r w:rsidRPr="00AD4059">
        <w:rPr>
          <w:rFonts w:ascii="Times New Roman" w:eastAsia="Hiragino Mincho Pro W3" w:hAnsi="Times New Roman" w:cs="Times New Roman"/>
        </w:rPr>
        <w:tab/>
        <w:t xml:space="preserve">Progress Check (2) (15:00-)   </w:t>
      </w:r>
    </w:p>
    <w:p w14:paraId="038ACB94" w14:textId="77777777" w:rsidR="00AD4059" w:rsidRPr="00AD4059" w:rsidRDefault="00AD4059" w:rsidP="00AD4059">
      <w:pPr>
        <w:tabs>
          <w:tab w:val="left" w:pos="1276"/>
          <w:tab w:val="left" w:pos="1843"/>
          <w:tab w:val="left" w:pos="3402"/>
        </w:tabs>
        <w:adjustRightInd w:val="0"/>
        <w:snapToGrid w:val="0"/>
        <w:spacing w:line="320" w:lineRule="atLeast"/>
        <w:rPr>
          <w:rFonts w:ascii="Times New Roman" w:eastAsia="Hiragino Mincho Pro W3" w:hAnsi="Times New Roman" w:cs="Times New Roman"/>
        </w:rPr>
      </w:pPr>
      <w:r w:rsidRPr="00AD4059">
        <w:rPr>
          <w:rFonts w:ascii="Times New Roman" w:eastAsia="Hiragino Mincho Pro W3" w:hAnsi="Times New Roman" w:cs="Times New Roman"/>
        </w:rPr>
        <w:t>07/29 (WED)</w:t>
      </w:r>
      <w:r w:rsidRPr="00AD4059">
        <w:rPr>
          <w:rFonts w:ascii="Times New Roman" w:eastAsia="Hiragino Mincho Pro W3" w:hAnsi="Times New Roman" w:cs="Times New Roman"/>
        </w:rPr>
        <w:tab/>
        <w:t xml:space="preserve">Progress Check (3) (15:00-)    </w:t>
      </w:r>
    </w:p>
    <w:p w14:paraId="7EB0ACC0" w14:textId="77777777" w:rsidR="00AD4059" w:rsidRPr="00AD4059" w:rsidRDefault="00AD4059" w:rsidP="00AD4059">
      <w:pPr>
        <w:tabs>
          <w:tab w:val="left" w:pos="1276"/>
          <w:tab w:val="left" w:pos="1843"/>
          <w:tab w:val="left" w:pos="3402"/>
        </w:tabs>
        <w:adjustRightInd w:val="0"/>
        <w:snapToGrid w:val="0"/>
        <w:spacing w:line="320" w:lineRule="atLeast"/>
        <w:ind w:rightChars="-26" w:right="-62"/>
        <w:rPr>
          <w:rFonts w:ascii="Times New Roman" w:eastAsia="Hiragino Mincho Pro W3" w:hAnsi="Times New Roman" w:cs="Times New Roman"/>
        </w:rPr>
      </w:pPr>
      <w:r w:rsidRPr="00AD4059">
        <w:rPr>
          <w:rFonts w:ascii="Times New Roman" w:eastAsia="Hiragino Mincho Pro W3" w:hAnsi="Times New Roman" w:cs="Times New Roman"/>
        </w:rPr>
        <w:t>08/05 (WED)</w:t>
      </w:r>
      <w:r w:rsidRPr="00AD4059">
        <w:rPr>
          <w:rFonts w:ascii="Times New Roman" w:eastAsia="Hiragino Mincho Pro W3" w:hAnsi="Times New Roman" w:cs="Times New Roman"/>
        </w:rPr>
        <w:tab/>
        <w:t xml:space="preserve">Design Review (15:00-)   </w:t>
      </w:r>
      <w:r w:rsidRPr="00AD4059">
        <w:rPr>
          <w:rFonts w:ascii="Times New Roman" w:eastAsia="Hiragino Mincho Pro W3" w:hAnsi="Times New Roman" w:cs="Times New Roman"/>
        </w:rPr>
        <w:t xml:space="preserve">　　　　　　　　　　　　　　　　　　　　　</w:t>
      </w:r>
      <w:r w:rsidRPr="00AD4059">
        <w:rPr>
          <w:rFonts w:ascii="Times New Roman" w:eastAsia="Hiragino Mincho Pro W3" w:hAnsi="Times New Roman" w:cs="Times New Roman"/>
        </w:rPr>
        <w:t xml:space="preserve">      </w:t>
      </w:r>
      <w:r w:rsidRPr="00AD4059">
        <w:rPr>
          <w:rFonts w:ascii="Times New Roman" w:eastAsia="Hiragino Mincho Pro W3" w:hAnsi="Times New Roman" w:cs="Times New Roman"/>
        </w:rPr>
        <w:t xml:space="preserve">　</w:t>
      </w:r>
    </w:p>
    <w:p w14:paraId="5AE04699" w14:textId="77777777" w:rsidR="00AD4059" w:rsidRPr="00AD4059" w:rsidRDefault="00AD4059" w:rsidP="00AD4059">
      <w:pPr>
        <w:tabs>
          <w:tab w:val="left" w:pos="1276"/>
          <w:tab w:val="left" w:pos="1843"/>
          <w:tab w:val="left" w:pos="3402"/>
        </w:tabs>
        <w:adjustRightInd w:val="0"/>
        <w:snapToGrid w:val="0"/>
        <w:spacing w:line="320" w:lineRule="atLeast"/>
        <w:ind w:rightChars="-26" w:right="-62"/>
        <w:rPr>
          <w:rFonts w:ascii="Times New Roman" w:eastAsia="Hiragino Mincho Pro W3" w:hAnsi="Times New Roman" w:cs="Times New Roman"/>
          <w:shd w:val="pct15" w:color="auto" w:fill="FFFFFF"/>
        </w:rPr>
      </w:pPr>
      <w:r w:rsidRPr="00AD4059">
        <w:rPr>
          <w:rFonts w:ascii="Times New Roman" w:eastAsia="Hiragino Mincho Pro W3" w:hAnsi="Times New Roman" w:cs="Times New Roman"/>
        </w:rPr>
        <w:t>08/12 (WED)</w:t>
      </w:r>
      <w:r w:rsidRPr="00AD4059">
        <w:rPr>
          <w:rFonts w:ascii="Times New Roman" w:eastAsia="Hiragino Mincho Pro W3" w:hAnsi="Times New Roman" w:cs="Times New Roman"/>
        </w:rPr>
        <w:tab/>
        <w:t>Portfolio Submission Deadline</w:t>
      </w:r>
      <w:r w:rsidRPr="00AD4059">
        <w:rPr>
          <w:rFonts w:ascii="Times New Roman" w:eastAsia="Hiragino Mincho Pro W3" w:hAnsi="Times New Roman" w:cs="Times New Roman"/>
        </w:rPr>
        <w:t xml:space="preserve">　　　　　　　　　　　　　　　　　　　　</w:t>
      </w:r>
      <w:r w:rsidRPr="00AD4059">
        <w:rPr>
          <w:rFonts w:ascii="Times New Roman" w:eastAsia="Hiragino Mincho Pro W3" w:hAnsi="Times New Roman" w:cs="Times New Roman"/>
        </w:rPr>
        <w:t xml:space="preserve">  </w:t>
      </w:r>
    </w:p>
    <w:p w14:paraId="6901375E" w14:textId="77777777" w:rsidR="00AD4059" w:rsidRPr="00AD4059" w:rsidRDefault="00AD4059" w:rsidP="00AD4059">
      <w:pPr>
        <w:rPr>
          <w:rFonts w:ascii="Times New Roman" w:eastAsia="游ゴシック Light" w:hAnsi="Times New Roman" w:cs="Times New Roman"/>
        </w:rPr>
      </w:pPr>
    </w:p>
    <w:p w14:paraId="6EB5FE8B" w14:textId="77777777" w:rsidR="00AD4059" w:rsidRPr="00AD4059" w:rsidRDefault="00AD4059" w:rsidP="00AD4059">
      <w:pPr>
        <w:autoSpaceDE w:val="0"/>
        <w:autoSpaceDN w:val="0"/>
        <w:adjustRightInd w:val="0"/>
        <w:snapToGrid w:val="0"/>
        <w:rPr>
          <w:rFonts w:ascii="Times New Roman" w:eastAsia="ＭＳ ゴシック" w:hAnsi="Times New Roman" w:cs="Times New Roman"/>
        </w:rPr>
      </w:pPr>
      <w:r w:rsidRPr="00AD4059">
        <w:rPr>
          <w:rFonts w:ascii="Times New Roman" w:eastAsia="游ゴシック Light" w:hAnsi="Times New Roman" w:cs="Times New Roman"/>
        </w:rPr>
        <w:t>■</w:t>
      </w:r>
      <w:proofErr w:type="spellStart"/>
      <w:r w:rsidRPr="00AD4059">
        <w:rPr>
          <w:rFonts w:ascii="Times New Roman" w:eastAsia="ＭＳ ゴシック" w:hAnsi="Times New Roman" w:cs="Times New Roman"/>
          <w:b/>
          <w:bCs/>
        </w:rPr>
        <w:t>Harzard</w:t>
      </w:r>
      <w:proofErr w:type="spellEnd"/>
      <w:r w:rsidRPr="00AD4059">
        <w:rPr>
          <w:rFonts w:ascii="Times New Roman" w:eastAsia="ＭＳ ゴシック" w:hAnsi="Times New Roman" w:cs="Times New Roman"/>
          <w:b/>
          <w:bCs/>
        </w:rPr>
        <w:t xml:space="preserve"> Topic</w:t>
      </w:r>
      <w:r w:rsidRPr="00AD4059">
        <w:rPr>
          <w:rFonts w:ascii="Times New Roman" w:eastAsia="ＭＳ ゴシック" w:hAnsi="Times New Roman" w:cs="Times New Roman"/>
          <w:b/>
          <w:bCs/>
          <w:color w:val="0070C0"/>
        </w:rPr>
        <w:t xml:space="preserve"> </w:t>
      </w:r>
      <w:r w:rsidRPr="00AD4059">
        <w:rPr>
          <w:rFonts w:ascii="Times New Roman" w:eastAsia="ＭＳ ゴシック" w:hAnsi="Times New Roman" w:cs="Times New Roman"/>
          <w:b/>
          <w:bCs/>
          <w:color w:val="000000"/>
        </w:rPr>
        <w:t>Lecture</w:t>
      </w:r>
      <w:r w:rsidRPr="00AD4059">
        <w:rPr>
          <w:rFonts w:ascii="Times New Roman" w:eastAsia="ＭＳ ゴシック" w:hAnsi="Times New Roman" w:cs="Times New Roman"/>
          <w:b/>
          <w:bCs/>
        </w:rPr>
        <w:t>/</w:t>
      </w:r>
      <w:proofErr w:type="spellStart"/>
      <w:r w:rsidRPr="00AD4059">
        <w:rPr>
          <w:rFonts w:ascii="Times New Roman" w:eastAsia="ＭＳ ゴシック" w:hAnsi="Times New Roman" w:cs="Times New Roman"/>
          <w:b/>
          <w:bCs/>
        </w:rPr>
        <w:t>IRIDeS</w:t>
      </w:r>
      <w:proofErr w:type="spellEnd"/>
      <w:r w:rsidRPr="00AD4059">
        <w:rPr>
          <w:rFonts w:ascii="Times New Roman" w:eastAsia="ＭＳ ゴシック" w:hAnsi="Times New Roman" w:cs="Times New Roman"/>
          <w:b/>
          <w:bCs/>
        </w:rPr>
        <w:t xml:space="preserve"> Professors</w:t>
      </w:r>
    </w:p>
    <w:p w14:paraId="56F2FBD4" w14:textId="77777777" w:rsidR="00AD4059" w:rsidRPr="00AD4059" w:rsidRDefault="00AD4059" w:rsidP="00AD4059">
      <w:pPr>
        <w:rPr>
          <w:rFonts w:ascii="Times New Roman" w:eastAsia="Hiragino Mincho Pro W3" w:hAnsi="Times New Roman" w:cs="Times New Roman"/>
        </w:rPr>
      </w:pPr>
      <w:r w:rsidRPr="00AD4059">
        <w:rPr>
          <w:rFonts w:ascii="Times New Roman" w:eastAsia="Hiragino Mincho Pro W3" w:hAnsi="Times New Roman" w:cs="Times New Roman"/>
        </w:rPr>
        <w:t xml:space="preserve">The Hazard Topic Lecture will be held by collaboration with </w:t>
      </w:r>
      <w:proofErr w:type="spellStart"/>
      <w:r w:rsidRPr="00AD4059">
        <w:rPr>
          <w:rFonts w:ascii="Times New Roman" w:eastAsia="Hiragino Mincho Pro W3" w:hAnsi="Times New Roman" w:cs="Times New Roman"/>
        </w:rPr>
        <w:t>IRIDeS</w:t>
      </w:r>
      <w:proofErr w:type="spellEnd"/>
      <w:r w:rsidRPr="00AD4059">
        <w:rPr>
          <w:rFonts w:ascii="Times New Roman" w:eastAsia="Hiragino Mincho Pro W3" w:hAnsi="Times New Roman" w:cs="Times New Roman"/>
        </w:rPr>
        <w:t xml:space="preserve"> professors in the first half of studio. Designing proposal workflow will start from the second half (July). Toward the design proposal, students shall pursue an extensive research for the natural disasters that occurred in the target area and their efforts afterwards though attending the series of hazard experts’ lectures. </w:t>
      </w:r>
    </w:p>
    <w:p w14:paraId="42B3CC0E" w14:textId="77777777" w:rsidR="00AD4059" w:rsidRPr="00AD4059" w:rsidRDefault="00AD4059" w:rsidP="00AD4059">
      <w:pPr>
        <w:rPr>
          <w:rFonts w:ascii="Times New Roman" w:eastAsia="Hiragino Mincho Pro W3" w:hAnsi="Times New Roman" w:cs="Times New Roman"/>
          <w:color w:val="FF0000"/>
        </w:rPr>
      </w:pPr>
    </w:p>
    <w:p w14:paraId="06A81F57" w14:textId="77777777" w:rsidR="00AD4059" w:rsidRPr="00AD4059" w:rsidRDefault="00AD4059" w:rsidP="00AD4059">
      <w:pPr>
        <w:rPr>
          <w:rFonts w:ascii="Times New Roman" w:eastAsia="Hiragino Mincho Pro W3" w:hAnsi="Times New Roman" w:cs="Times New Roman"/>
          <w:b/>
          <w:bCs/>
          <w:color w:val="000000"/>
        </w:rPr>
      </w:pP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Outline of </w:t>
      </w:r>
      <w:r w:rsidRPr="00AD4059">
        <w:rPr>
          <w:rFonts w:ascii="Times New Roman" w:eastAsia="Hiragino Mincho Pro W3" w:hAnsi="Times New Roman" w:cs="Times New Roman"/>
          <w:b/>
          <w:bCs/>
          <w:shd w:val="pct15" w:color="auto" w:fill="FFFFFF"/>
        </w:rPr>
        <w:t>ArcDR</w:t>
      </w:r>
      <w:r w:rsidRPr="00AD4059">
        <w:rPr>
          <w:rFonts w:ascii="Times New Roman" w:eastAsia="Hiragino Mincho Pro W3" w:hAnsi="Times New Roman" w:cs="Times New Roman"/>
          <w:b/>
          <w:bCs/>
          <w:shd w:val="pct15" w:color="auto" w:fill="FFFFFF"/>
          <w:vertAlign w:val="superscript"/>
        </w:rPr>
        <w:t xml:space="preserve">3 </w:t>
      </w:r>
      <w:r w:rsidRPr="00AD4059">
        <w:rPr>
          <w:rFonts w:ascii="Times New Roman" w:eastAsia="Hiragino Mincho Pro W3" w:hAnsi="Times New Roman" w:cs="Times New Roman"/>
          <w:b/>
          <w:bCs/>
          <w:color w:val="000000"/>
          <w:shd w:val="pct15" w:color="auto" w:fill="FFFFFF"/>
        </w:rPr>
        <w:t xml:space="preserve">/ Hazard Topic 1_ </w:t>
      </w:r>
      <w:proofErr w:type="spellStart"/>
      <w:r w:rsidRPr="00AD4059">
        <w:rPr>
          <w:rFonts w:ascii="Times New Roman" w:eastAsia="Hiragino Mincho Pro W3" w:hAnsi="Times New Roman" w:cs="Times New Roman"/>
          <w:b/>
          <w:bCs/>
          <w:color w:val="000000"/>
          <w:shd w:val="pct15" w:color="auto" w:fill="FFFFFF"/>
        </w:rPr>
        <w:t>Fumihiko</w:t>
      </w:r>
      <w:proofErr w:type="spellEnd"/>
      <w:r w:rsidRPr="00AD4059">
        <w:rPr>
          <w:rFonts w:ascii="Times New Roman" w:eastAsia="Hiragino Mincho Pro W3" w:hAnsi="Times New Roman" w:cs="Times New Roman"/>
          <w:b/>
          <w:bCs/>
          <w:color w:val="000000"/>
          <w:shd w:val="pct15" w:color="auto" w:fill="FFFFFF"/>
        </w:rPr>
        <w:t xml:space="preserve"> Imamura</w:t>
      </w: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5/27 15:00-16:30                                          </w:t>
      </w:r>
    </w:p>
    <w:p w14:paraId="7AC6EF72"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Outline of Arc DR3:</w:t>
      </w:r>
    </w:p>
    <w:p w14:paraId="3CDCD403"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Experiences and Learning from 3.11, and Proposal for a New Global Community</w:t>
      </w:r>
    </w:p>
    <w:p w14:paraId="7EBE4AA2"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 Sharing 3.11 Tsunami Damage and Recovery process —</w:t>
      </w:r>
    </w:p>
    <w:p w14:paraId="654216FF" w14:textId="77777777" w:rsidR="00AD4059" w:rsidRPr="00AD4059" w:rsidRDefault="00AD4059" w:rsidP="00AD4059">
      <w:pPr>
        <w:rPr>
          <w:rFonts w:ascii="Times New Roman" w:eastAsia="Hiragino Mincho Pro W3" w:hAnsi="Times New Roman" w:cs="Times New Roman"/>
          <w:color w:val="000000"/>
        </w:rPr>
      </w:pPr>
    </w:p>
    <w:p w14:paraId="33790F14"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In order to make use of the experience and lessons learned from the Great East Japan Earthquake that caused unprecedented great damage, this lecture discusses the construction of a resilient society based on the Sendai Framework for Disaster Prevention which agenda was proposed to the international community. In there, an evolutionary regenerative system is indispensable, such as the adaptability of the organization in a complex and changing environment, and the function of operating and managing the risk of interruption or impediment. As a case of reconstruction (Build Back Better) based on the disaster response cycle, this lecture introduces hybrid multiple defense system that integrate gray infrastructure and green infrastructure in Sendai (</w:t>
      </w:r>
      <w:proofErr w:type="spellStart"/>
      <w:r w:rsidRPr="00AD4059">
        <w:rPr>
          <w:rFonts w:ascii="Times New Roman" w:eastAsia="Hiragino Mincho Pro W3" w:hAnsi="Times New Roman" w:cs="Times New Roman"/>
          <w:color w:val="000000"/>
        </w:rPr>
        <w:t>Arahama</w:t>
      </w:r>
      <w:proofErr w:type="spellEnd"/>
      <w:r w:rsidRPr="00AD4059">
        <w:rPr>
          <w:rFonts w:ascii="Times New Roman" w:eastAsia="Hiragino Mincho Pro W3" w:hAnsi="Times New Roman" w:cs="Times New Roman"/>
          <w:color w:val="000000"/>
        </w:rPr>
        <w:t xml:space="preserve"> / </w:t>
      </w:r>
      <w:proofErr w:type="spellStart"/>
      <w:r w:rsidRPr="00AD4059">
        <w:rPr>
          <w:rFonts w:ascii="Times New Roman" w:eastAsia="Hiragino Mincho Pro W3" w:hAnsi="Times New Roman" w:cs="Times New Roman"/>
          <w:color w:val="000000"/>
        </w:rPr>
        <w:t>Idoura</w:t>
      </w:r>
      <w:proofErr w:type="spellEnd"/>
      <w:r w:rsidRPr="00AD4059">
        <w:rPr>
          <w:rFonts w:ascii="Times New Roman" w:eastAsia="Hiragino Mincho Pro W3" w:hAnsi="Times New Roman" w:cs="Times New Roman"/>
          <w:color w:val="000000"/>
        </w:rPr>
        <w:t>) and Natori (</w:t>
      </w:r>
      <w:proofErr w:type="spellStart"/>
      <w:r w:rsidRPr="00AD4059">
        <w:rPr>
          <w:rFonts w:ascii="Times New Roman" w:eastAsia="Hiragino Mincho Pro W3" w:hAnsi="Times New Roman" w:cs="Times New Roman"/>
          <w:color w:val="000000"/>
        </w:rPr>
        <w:t>Yuriage</w:t>
      </w:r>
      <w:proofErr w:type="spellEnd"/>
      <w:r w:rsidRPr="00AD4059">
        <w:rPr>
          <w:rFonts w:ascii="Times New Roman" w:eastAsia="Hiragino Mincho Pro W3" w:hAnsi="Times New Roman" w:cs="Times New Roman"/>
          <w:color w:val="000000"/>
        </w:rPr>
        <w:t>).</w:t>
      </w:r>
    </w:p>
    <w:p w14:paraId="46442EF5" w14:textId="0C475052" w:rsidR="00AD4059" w:rsidRDefault="00AD4059" w:rsidP="00AD4059">
      <w:pPr>
        <w:rPr>
          <w:rFonts w:ascii="Times New Roman" w:eastAsia="Hiragino Mincho Pro W3" w:hAnsi="Times New Roman" w:cs="Times New Roman"/>
          <w:color w:val="000000"/>
        </w:rPr>
      </w:pPr>
    </w:p>
    <w:p w14:paraId="26E116EF" w14:textId="77777777" w:rsidR="00AF68D4" w:rsidRPr="00AD4059" w:rsidRDefault="00AF68D4" w:rsidP="00AD4059">
      <w:pPr>
        <w:rPr>
          <w:rFonts w:ascii="Times New Roman" w:eastAsia="Hiragino Mincho Pro W3" w:hAnsi="Times New Roman" w:cs="Times New Roman"/>
          <w:color w:val="000000"/>
        </w:rPr>
      </w:pPr>
    </w:p>
    <w:p w14:paraId="40CA4BCA" w14:textId="77777777" w:rsidR="00AD4059" w:rsidRPr="00AD4059" w:rsidRDefault="00AD4059" w:rsidP="00AD4059">
      <w:pPr>
        <w:rPr>
          <w:rFonts w:ascii="Times New Roman" w:eastAsia="Hiragino Mincho Pro W3" w:hAnsi="Times New Roman" w:cs="Times New Roman"/>
          <w:b/>
          <w:bCs/>
          <w:color w:val="000000"/>
          <w:shd w:val="pct15" w:color="auto" w:fill="FFFFFF"/>
        </w:rPr>
      </w:pPr>
      <w:r w:rsidRPr="00AD4059">
        <w:rPr>
          <w:rFonts w:ascii="Times New Roman" w:eastAsia="Hiragino Mincho Pro W3" w:hAnsi="Times New Roman" w:cs="Times New Roman"/>
          <w:b/>
          <w:bCs/>
          <w:color w:val="000000"/>
          <w:shd w:val="pct15" w:color="auto" w:fill="FFFFFF"/>
        </w:rPr>
        <w:lastRenderedPageBreak/>
        <w:t>【</w:t>
      </w:r>
      <w:r w:rsidRPr="00AD4059">
        <w:rPr>
          <w:rFonts w:ascii="Times New Roman" w:eastAsia="Hiragino Mincho Pro W3" w:hAnsi="Times New Roman" w:cs="Times New Roman"/>
          <w:b/>
          <w:bCs/>
          <w:color w:val="000000"/>
          <w:shd w:val="pct15" w:color="auto" w:fill="FFFFFF"/>
        </w:rPr>
        <w:t xml:space="preserve">Hazard Topic 2_ Osamu </w:t>
      </w:r>
      <w:proofErr w:type="spellStart"/>
      <w:r w:rsidRPr="00AD4059">
        <w:rPr>
          <w:rFonts w:ascii="Times New Roman" w:eastAsia="Hiragino Mincho Pro W3" w:hAnsi="Times New Roman" w:cs="Times New Roman"/>
          <w:b/>
          <w:bCs/>
          <w:color w:val="000000"/>
          <w:shd w:val="pct15" w:color="auto" w:fill="FFFFFF"/>
        </w:rPr>
        <w:t>Murao</w:t>
      </w:r>
      <w:proofErr w:type="spellEnd"/>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6/03 15:00-16:30                                             </w:t>
      </w:r>
    </w:p>
    <w:p w14:paraId="3A2B890A" w14:textId="77777777" w:rsidR="00AF68D4"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Urban Disaster Risk and Importance of Mitigation Strategies</w:t>
      </w:r>
    </w:p>
    <w:p w14:paraId="14E23C08" w14:textId="77777777" w:rsidR="00AF68D4" w:rsidRDefault="00AF68D4" w:rsidP="00AD4059">
      <w:pPr>
        <w:rPr>
          <w:rFonts w:ascii="Times New Roman" w:eastAsia="Hiragino Mincho Pro W3" w:hAnsi="Times New Roman" w:cs="Times New Roman"/>
          <w:color w:val="000000"/>
        </w:rPr>
      </w:pPr>
    </w:p>
    <w:p w14:paraId="7F2E0B33" w14:textId="33350A8B"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Hazard, vulnerability, and exposure amount are factors of urban disaster risk. This lecture explains them and discuss the damage prevention measures (hard disaster prevention) and advance preparation (soft disaster prevention) that are the basis for preventing cities from disasters and indicate the importance of damage prevention measures based on real cases.</w:t>
      </w:r>
    </w:p>
    <w:p w14:paraId="24709366" w14:textId="77777777" w:rsidR="00AD4059" w:rsidRPr="00AD4059" w:rsidRDefault="00AD4059" w:rsidP="00AD4059">
      <w:pPr>
        <w:rPr>
          <w:rFonts w:ascii="Times New Roman" w:eastAsia="Hiragino Mincho Pro W3" w:hAnsi="Times New Roman" w:cs="Times New Roman"/>
          <w:color w:val="000000"/>
        </w:rPr>
      </w:pPr>
    </w:p>
    <w:p w14:paraId="0DD36AE0" w14:textId="77777777" w:rsidR="00AD4059" w:rsidRPr="00AD4059" w:rsidRDefault="00AD4059" w:rsidP="00AD4059">
      <w:pPr>
        <w:rPr>
          <w:rFonts w:ascii="Times New Roman" w:eastAsia="Hiragino Mincho Pro W3" w:hAnsi="Times New Roman" w:cs="Times New Roman"/>
          <w:b/>
          <w:bCs/>
          <w:color w:val="000000"/>
          <w:shd w:val="pct15" w:color="auto" w:fill="FFFFFF"/>
        </w:rPr>
      </w:pP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Hazard Topic 4_ </w:t>
      </w:r>
      <w:proofErr w:type="spellStart"/>
      <w:r w:rsidRPr="00AD4059">
        <w:rPr>
          <w:rFonts w:ascii="Times New Roman" w:eastAsia="Hiragino Mincho Pro W3" w:hAnsi="Times New Roman" w:cs="Times New Roman"/>
          <w:b/>
          <w:bCs/>
          <w:color w:val="000000"/>
          <w:shd w:val="pct15" w:color="auto" w:fill="FFFFFF"/>
        </w:rPr>
        <w:t>Shosuke</w:t>
      </w:r>
      <w:proofErr w:type="spellEnd"/>
      <w:r w:rsidRPr="00AD4059">
        <w:rPr>
          <w:rFonts w:ascii="Times New Roman" w:eastAsia="Hiragino Mincho Pro W3" w:hAnsi="Times New Roman" w:cs="Times New Roman"/>
          <w:b/>
          <w:bCs/>
          <w:color w:val="000000"/>
          <w:shd w:val="pct15" w:color="auto" w:fill="FFFFFF"/>
        </w:rPr>
        <w:t xml:space="preserve"> Sato</w:t>
      </w: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6/10</w:t>
      </w:r>
      <w:r w:rsidRPr="00AD4059">
        <w:rPr>
          <w:rFonts w:ascii="Times New Roman" w:eastAsia="Hiragino Mincho Pro W3" w:hAnsi="Times New Roman" w:cs="Times New Roman"/>
          <w:b/>
          <w:bCs/>
          <w:color w:val="000000"/>
          <w:shd w:val="pct15" w:color="auto" w:fill="FFFFFF"/>
        </w:rPr>
        <w:t xml:space="preserve">　</w:t>
      </w:r>
      <w:r w:rsidRPr="00AD4059">
        <w:rPr>
          <w:rFonts w:ascii="Times New Roman" w:eastAsia="Hiragino Mincho Pro W3" w:hAnsi="Times New Roman" w:cs="Times New Roman"/>
          <w:b/>
          <w:bCs/>
          <w:color w:val="000000"/>
          <w:shd w:val="pct15" w:color="auto" w:fill="FFFFFF"/>
        </w:rPr>
        <w:t xml:space="preserve">15:00-16:30                                             </w:t>
      </w:r>
    </w:p>
    <w:p w14:paraId="02B7DD69"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Recovery from 311 and current situation</w:t>
      </w:r>
    </w:p>
    <w:p w14:paraId="62B5A3F0" w14:textId="77777777" w:rsidR="00AD4059" w:rsidRPr="00AD4059" w:rsidRDefault="00AD4059" w:rsidP="00AD4059">
      <w:pPr>
        <w:rPr>
          <w:rFonts w:ascii="Times New Roman" w:eastAsia="Hiragino Mincho Pro W3" w:hAnsi="Times New Roman" w:cs="Times New Roman"/>
          <w:color w:val="000000"/>
        </w:rPr>
      </w:pPr>
    </w:p>
    <w:p w14:paraId="6D5F2121"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 xml:space="preserve">This lecture introduces the basic ideas and current issues regarding recovery from the Great East Japan Earthquake. Disaster-stricken areas of the Great East Japan Earthquake is promoting the activities to "transmit" the experiences and lessons learned from the disaster, this lecture will also introduce the traditional earthquake disaster traditions in the disaster-stricken areas. In addition of these contents, some concrete examples such as Natori City and </w:t>
      </w:r>
      <w:proofErr w:type="spellStart"/>
      <w:r w:rsidRPr="00AD4059">
        <w:rPr>
          <w:rFonts w:ascii="Times New Roman" w:eastAsia="Hiragino Mincho Pro W3" w:hAnsi="Times New Roman" w:cs="Times New Roman"/>
          <w:color w:val="000000"/>
        </w:rPr>
        <w:t>Ishinomaki</w:t>
      </w:r>
      <w:proofErr w:type="spellEnd"/>
      <w:r w:rsidRPr="00AD4059">
        <w:rPr>
          <w:rFonts w:ascii="Times New Roman" w:eastAsia="Hiragino Mincho Pro W3" w:hAnsi="Times New Roman" w:cs="Times New Roman"/>
          <w:color w:val="000000"/>
        </w:rPr>
        <w:t xml:space="preserve"> City in Miyagi Prefecture will also take up.</w:t>
      </w:r>
    </w:p>
    <w:p w14:paraId="7586D1E4" w14:textId="77777777" w:rsidR="00AD4059" w:rsidRPr="00AD4059" w:rsidRDefault="00AD4059" w:rsidP="00AD4059">
      <w:pPr>
        <w:rPr>
          <w:rFonts w:ascii="Times New Roman" w:eastAsia="Hiragino Mincho Pro W3" w:hAnsi="Times New Roman" w:cs="Times New Roman"/>
          <w:color w:val="000000"/>
        </w:rPr>
      </w:pPr>
    </w:p>
    <w:p w14:paraId="502F0F0A" w14:textId="77777777" w:rsidR="00AD4059" w:rsidRPr="00AD4059" w:rsidRDefault="00AD4059" w:rsidP="00AD4059">
      <w:pPr>
        <w:rPr>
          <w:rFonts w:ascii="Times New Roman" w:eastAsia="Hiragino Mincho Pro W3" w:hAnsi="Times New Roman" w:cs="Times New Roman"/>
          <w:b/>
          <w:bCs/>
          <w:color w:val="000000"/>
          <w:shd w:val="pct15" w:color="auto" w:fill="FFFFFF"/>
        </w:rPr>
      </w:pP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Hazard Topic 5_Akihiro </w:t>
      </w:r>
      <w:proofErr w:type="spellStart"/>
      <w:r w:rsidRPr="00AD4059">
        <w:rPr>
          <w:rFonts w:ascii="Times New Roman" w:eastAsia="Hiragino Mincho Pro W3" w:hAnsi="Times New Roman" w:cs="Times New Roman"/>
          <w:b/>
          <w:bCs/>
          <w:color w:val="000000"/>
          <w:shd w:val="pct15" w:color="auto" w:fill="FFFFFF"/>
        </w:rPr>
        <w:t>Shibayama</w:t>
      </w:r>
      <w:proofErr w:type="spellEnd"/>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6/17</w:t>
      </w:r>
      <w:r w:rsidRPr="00AD4059">
        <w:rPr>
          <w:rFonts w:ascii="Times New Roman" w:eastAsia="Hiragino Mincho Pro W3" w:hAnsi="Times New Roman" w:cs="Times New Roman"/>
          <w:b/>
          <w:bCs/>
          <w:color w:val="000000"/>
          <w:shd w:val="pct15" w:color="auto" w:fill="FFFFFF"/>
        </w:rPr>
        <w:t xml:space="preserve">　</w:t>
      </w:r>
      <w:r w:rsidRPr="00AD4059">
        <w:rPr>
          <w:rFonts w:ascii="Times New Roman" w:eastAsia="Hiragino Mincho Pro W3" w:hAnsi="Times New Roman" w:cs="Times New Roman"/>
          <w:b/>
          <w:bCs/>
          <w:color w:val="000000"/>
          <w:shd w:val="pct15" w:color="auto" w:fill="FFFFFF"/>
        </w:rPr>
        <w:t xml:space="preserve">15:00-16:30                                             </w:t>
      </w:r>
    </w:p>
    <w:p w14:paraId="3860CC2C"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 xml:space="preserve">Problems in DRR for Mountainous areas </w:t>
      </w:r>
    </w:p>
    <w:p w14:paraId="74859025" w14:textId="77777777" w:rsidR="00AD4059" w:rsidRPr="00AD4059" w:rsidRDefault="00AD4059" w:rsidP="00AD4059">
      <w:pPr>
        <w:rPr>
          <w:rFonts w:ascii="Times New Roman" w:eastAsia="Hiragino Mincho Pro W3" w:hAnsi="Times New Roman" w:cs="Times New Roman"/>
          <w:color w:val="000000"/>
          <w:vertAlign w:val="superscript"/>
        </w:rPr>
      </w:pPr>
      <w:r w:rsidRPr="00AD4059">
        <w:rPr>
          <w:rFonts w:ascii="Times New Roman" w:eastAsia="Hiragino Mincho Pro W3" w:hAnsi="Times New Roman" w:cs="Times New Roman"/>
          <w:color w:val="000000"/>
        </w:rPr>
        <w:t xml:space="preserve">—Damage to </w:t>
      </w:r>
      <w:proofErr w:type="spellStart"/>
      <w:r w:rsidRPr="00AD4059">
        <w:rPr>
          <w:rFonts w:ascii="Times New Roman" w:eastAsia="Hiragino Mincho Pro W3" w:hAnsi="Times New Roman" w:cs="Times New Roman"/>
          <w:color w:val="000000"/>
        </w:rPr>
        <w:t>Marumori</w:t>
      </w:r>
      <w:proofErr w:type="spellEnd"/>
      <w:r w:rsidRPr="00AD4059">
        <w:rPr>
          <w:rFonts w:ascii="Times New Roman" w:eastAsia="Hiragino Mincho Pro W3" w:hAnsi="Times New Roman" w:cs="Times New Roman"/>
          <w:color w:val="000000"/>
        </w:rPr>
        <w:t xml:space="preserve"> Town due to the Reiwa 1 East Japan Typhoon, etc. —</w:t>
      </w:r>
    </w:p>
    <w:p w14:paraId="42F7C551" w14:textId="77777777" w:rsidR="00AD4059" w:rsidRPr="00AD4059" w:rsidRDefault="00AD4059" w:rsidP="00AD4059">
      <w:pPr>
        <w:rPr>
          <w:rFonts w:ascii="Times New Roman" w:eastAsia="Hiragino Mincho Pro W3" w:hAnsi="Times New Roman" w:cs="Times New Roman"/>
          <w:color w:val="000000"/>
        </w:rPr>
      </w:pPr>
    </w:p>
    <w:p w14:paraId="3659813A"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 xml:space="preserve">In </w:t>
      </w:r>
      <w:proofErr w:type="spellStart"/>
      <w:r w:rsidRPr="00AD4059">
        <w:rPr>
          <w:rFonts w:ascii="Times New Roman" w:eastAsia="Hiragino Mincho Pro W3" w:hAnsi="Times New Roman" w:cs="Times New Roman"/>
          <w:color w:val="000000"/>
        </w:rPr>
        <w:t>Marumori</w:t>
      </w:r>
      <w:proofErr w:type="spellEnd"/>
      <w:r w:rsidRPr="00AD4059">
        <w:rPr>
          <w:rFonts w:ascii="Times New Roman" w:eastAsia="Hiragino Mincho Pro W3" w:hAnsi="Times New Roman" w:cs="Times New Roman"/>
          <w:color w:val="000000"/>
        </w:rPr>
        <w:t xml:space="preserve"> Town, Miyagi Prefecture, most of the plains were flooded due to river collapse and inland flooding during Typhoon No. 19 (East Japan Typhoon) in the first year of Reiwa. In addition, hundreds of sediment-related disasters brought great damage to the mountainous areas, and many people became the victims. On the other hand, many lives were saved by the local community. This lecture will introduce the current situation and historical background of the damage in </w:t>
      </w:r>
      <w:proofErr w:type="spellStart"/>
      <w:r w:rsidRPr="00AD4059">
        <w:rPr>
          <w:rFonts w:ascii="Times New Roman" w:eastAsia="Hiragino Mincho Pro W3" w:hAnsi="Times New Roman" w:cs="Times New Roman"/>
          <w:color w:val="000000"/>
        </w:rPr>
        <w:t>Marumori</w:t>
      </w:r>
      <w:proofErr w:type="spellEnd"/>
      <w:r w:rsidRPr="00AD4059">
        <w:rPr>
          <w:rFonts w:ascii="Times New Roman" w:eastAsia="Hiragino Mincho Pro W3" w:hAnsi="Times New Roman" w:cs="Times New Roman"/>
          <w:color w:val="000000"/>
        </w:rPr>
        <w:t xml:space="preserve"> Town and discuss future disaster prevention in the mountainous areas.</w:t>
      </w:r>
    </w:p>
    <w:p w14:paraId="22BF6EE1" w14:textId="77777777" w:rsidR="00AD4059" w:rsidRPr="00AD4059" w:rsidRDefault="00AD4059" w:rsidP="00AD4059">
      <w:pPr>
        <w:rPr>
          <w:rFonts w:ascii="Times New Roman" w:eastAsia="Hiragino Mincho Pro W3" w:hAnsi="Times New Roman" w:cs="Times New Roman"/>
          <w:color w:val="000000"/>
        </w:rPr>
      </w:pPr>
    </w:p>
    <w:p w14:paraId="250D7B4B" w14:textId="77777777" w:rsidR="00AD4059" w:rsidRPr="00AD4059" w:rsidRDefault="00AD4059" w:rsidP="00AD4059">
      <w:pPr>
        <w:rPr>
          <w:rFonts w:ascii="Times New Roman" w:eastAsia="Hiragino Mincho Pro W3" w:hAnsi="Times New Roman" w:cs="Times New Roman"/>
          <w:b/>
          <w:bCs/>
          <w:color w:val="000000"/>
          <w:shd w:val="pct15" w:color="auto" w:fill="FFFFFF"/>
        </w:rPr>
      </w:pP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Hazard Topic 3_ Takako Izumi + Osamu </w:t>
      </w:r>
      <w:proofErr w:type="spellStart"/>
      <w:r w:rsidRPr="00AD4059">
        <w:rPr>
          <w:rFonts w:ascii="Times New Roman" w:eastAsia="Hiragino Mincho Pro W3" w:hAnsi="Times New Roman" w:cs="Times New Roman"/>
          <w:b/>
          <w:bCs/>
          <w:color w:val="000000"/>
          <w:shd w:val="pct15" w:color="auto" w:fill="FFFFFF"/>
        </w:rPr>
        <w:t>Murao</w:t>
      </w:r>
      <w:proofErr w:type="spellEnd"/>
      <w:r w:rsidRPr="00AD4059">
        <w:rPr>
          <w:rFonts w:ascii="Times New Roman" w:eastAsia="Hiragino Mincho Pro W3" w:hAnsi="Times New Roman" w:cs="Times New Roman"/>
          <w:b/>
          <w:bCs/>
          <w:color w:val="000000"/>
          <w:shd w:val="pct15" w:color="auto" w:fill="FFFFFF"/>
        </w:rPr>
        <w:t xml:space="preserve"> </w:t>
      </w:r>
      <w:r w:rsidRPr="00AD4059">
        <w:rPr>
          <w:rFonts w:ascii="Times New Roman" w:eastAsia="Hiragino Mincho Pro W3" w:hAnsi="Times New Roman" w:cs="Times New Roman"/>
          <w:b/>
          <w:bCs/>
          <w:color w:val="000000"/>
          <w:shd w:val="pct15" w:color="auto" w:fill="FFFFFF"/>
        </w:rPr>
        <w:t>】</w:t>
      </w:r>
      <w:r w:rsidRPr="00AD4059">
        <w:rPr>
          <w:rFonts w:ascii="Times New Roman" w:eastAsia="Hiragino Mincho Pro W3" w:hAnsi="Times New Roman" w:cs="Times New Roman"/>
          <w:b/>
          <w:bCs/>
          <w:color w:val="000000"/>
          <w:shd w:val="pct15" w:color="auto" w:fill="FFFFFF"/>
        </w:rPr>
        <w:t xml:space="preserve">6/24 15:00-16:30                                </w:t>
      </w:r>
    </w:p>
    <w:p w14:paraId="113F9FA6"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Sendai Framework for DRR and International Disaster Management</w:t>
      </w:r>
    </w:p>
    <w:p w14:paraId="50DC6E02" w14:textId="77777777" w:rsidR="00AD4059" w:rsidRPr="00AD4059" w:rsidRDefault="00AD4059" w:rsidP="00AD4059">
      <w:pPr>
        <w:rPr>
          <w:rFonts w:ascii="Times New Roman" w:eastAsia="Hiragino Mincho Pro W3" w:hAnsi="Times New Roman" w:cs="Times New Roman"/>
          <w:color w:val="000000"/>
        </w:rPr>
      </w:pPr>
    </w:p>
    <w:p w14:paraId="3375203D" w14:textId="77777777" w:rsidR="00AD4059" w:rsidRPr="00AD4059" w:rsidRDefault="00AD4059" w:rsidP="00AD4059">
      <w:pPr>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In March 2015, the United Nations World Conference on Disaster Risk Reduction was held in Sendai, and the Sendai Framework for Disaster Risk Reduction 2015-2030 was adopted, which shows disaster reduction policies that each country should promote by 2030. This lecture will indicate these backgrounds and the current situation from an international perspective and discuss the role of stakeholders and their relationship with the architectural field.</w:t>
      </w:r>
    </w:p>
    <w:p w14:paraId="2F629203" w14:textId="77777777" w:rsidR="00AD4059" w:rsidRPr="00AD4059" w:rsidRDefault="00AD4059" w:rsidP="00AD4059">
      <w:pPr>
        <w:rPr>
          <w:rFonts w:ascii="Times New Roman" w:eastAsia="Hiragino Mincho Pro W3" w:hAnsi="Times New Roman" w:cs="Times New Roman"/>
          <w:color w:val="000000"/>
        </w:rPr>
      </w:pPr>
    </w:p>
    <w:p w14:paraId="73884C5C" w14:textId="77777777" w:rsidR="00AD4059" w:rsidRPr="00AD4059" w:rsidRDefault="00AD4059" w:rsidP="00AD4059">
      <w:pPr>
        <w:rPr>
          <w:rFonts w:ascii="Times New Roman" w:eastAsia="Hiragino Mincho Pro W3" w:hAnsi="Times New Roman" w:cs="Times New Roman"/>
          <w:b/>
          <w:bCs/>
          <w:color w:val="000000"/>
          <w:shd w:val="pct15" w:color="auto" w:fill="FFFFFF"/>
        </w:rPr>
      </w:pPr>
      <w:r w:rsidRPr="00AD4059">
        <w:rPr>
          <w:rFonts w:ascii="Times New Roman" w:eastAsia="Hiragino Mincho Pro W3" w:hAnsi="Times New Roman" w:cs="Times New Roman"/>
          <w:b/>
          <w:bCs/>
          <w:color w:val="000000"/>
          <w:shd w:val="pct15" w:color="auto" w:fill="FFFFFF"/>
        </w:rPr>
        <w:t xml:space="preserve">  Hazard Topic Reference                                                                  </w:t>
      </w:r>
    </w:p>
    <w:p w14:paraId="78D8313B"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w:t>
      </w:r>
      <w:r w:rsidRPr="00A86DA6">
        <w:rPr>
          <w:rFonts w:ascii="Times New Roman" w:eastAsia="Hiragino Mincho Pro W3" w:hAnsi="Times New Roman" w:cs="Times New Roman"/>
          <w:color w:val="000000"/>
          <w:sz w:val="20"/>
          <w:szCs w:val="20"/>
        </w:rPr>
        <w:t>川内淳史（災害研）：</w:t>
      </w:r>
      <w:r w:rsidRPr="00A86DA6">
        <w:rPr>
          <w:rFonts w:ascii="Times New Roman" w:eastAsia="Hiragino Mincho Pro W3" w:hAnsi="Times New Roman" w:cs="Times New Roman"/>
          <w:color w:val="000000"/>
          <w:sz w:val="20"/>
          <w:szCs w:val="20"/>
        </w:rPr>
        <w:t>19</w:t>
      </w:r>
      <w:r w:rsidRPr="00A86DA6">
        <w:rPr>
          <w:rFonts w:ascii="Times New Roman" w:eastAsia="Hiragino Mincho Pro W3" w:hAnsi="Times New Roman" w:cs="Times New Roman"/>
          <w:color w:val="000000"/>
          <w:sz w:val="20"/>
          <w:szCs w:val="20"/>
        </w:rPr>
        <w:t>世紀初頭丸森町の「町場替」と</w:t>
      </w:r>
      <w:r w:rsidRPr="00A86DA6">
        <w:rPr>
          <w:rFonts w:ascii="Times New Roman" w:eastAsia="Hiragino Mincho Pro W3" w:hAnsi="Times New Roman" w:cs="Times New Roman"/>
          <w:color w:val="000000"/>
          <w:sz w:val="20"/>
          <w:szCs w:val="20"/>
        </w:rPr>
        <w:t xml:space="preserve"> 2019</w:t>
      </w:r>
      <w:r w:rsidRPr="00A86DA6">
        <w:rPr>
          <w:rFonts w:ascii="Times New Roman" w:eastAsia="Hiragino Mincho Pro W3" w:hAnsi="Times New Roman" w:cs="Times New Roman"/>
          <w:color w:val="000000"/>
          <w:sz w:val="20"/>
          <w:szCs w:val="20"/>
        </w:rPr>
        <w:t>年台風</w:t>
      </w:r>
      <w:r w:rsidRPr="00A86DA6">
        <w:rPr>
          <w:rFonts w:ascii="Times New Roman" w:eastAsia="Hiragino Mincho Pro W3" w:hAnsi="Times New Roman" w:cs="Times New Roman"/>
          <w:color w:val="000000"/>
          <w:sz w:val="20"/>
          <w:szCs w:val="20"/>
        </w:rPr>
        <w:t>19</w:t>
      </w:r>
      <w:r w:rsidRPr="00A86DA6">
        <w:rPr>
          <w:rFonts w:ascii="Times New Roman" w:eastAsia="Hiragino Mincho Pro W3" w:hAnsi="Times New Roman" w:cs="Times New Roman"/>
          <w:color w:val="000000"/>
          <w:sz w:val="20"/>
          <w:szCs w:val="20"/>
        </w:rPr>
        <w:t>号被害について</w:t>
      </w:r>
    </w:p>
    <w:p w14:paraId="18E59188"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https://irides.tohoku.ac.jp/media/files/disaster/typhoon/marumori_machiba_19thcentury_ver1_5.pdf</w:t>
      </w:r>
    </w:p>
    <w:p w14:paraId="1928ADBD"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w:t>
      </w:r>
      <w:r w:rsidRPr="00A86DA6">
        <w:rPr>
          <w:rFonts w:ascii="Times New Roman" w:eastAsia="Hiragino Mincho Pro W3" w:hAnsi="Times New Roman" w:cs="Times New Roman"/>
          <w:color w:val="000000"/>
          <w:sz w:val="20"/>
          <w:szCs w:val="20"/>
        </w:rPr>
        <w:t>災害科学国際研究所：令和元年（</w:t>
      </w:r>
      <w:r w:rsidRPr="00A86DA6">
        <w:rPr>
          <w:rFonts w:ascii="Times New Roman" w:eastAsia="Hiragino Mincho Pro W3" w:hAnsi="Times New Roman" w:cs="Times New Roman"/>
          <w:color w:val="000000"/>
          <w:sz w:val="20"/>
          <w:szCs w:val="20"/>
        </w:rPr>
        <w:t>2019</w:t>
      </w:r>
      <w:r w:rsidRPr="00A86DA6">
        <w:rPr>
          <w:rFonts w:ascii="Times New Roman" w:eastAsia="Hiragino Mincho Pro W3" w:hAnsi="Times New Roman" w:cs="Times New Roman"/>
          <w:color w:val="000000"/>
          <w:sz w:val="20"/>
          <w:szCs w:val="20"/>
        </w:rPr>
        <w:t>年）台風第</w:t>
      </w:r>
      <w:r w:rsidRPr="00A86DA6">
        <w:rPr>
          <w:rFonts w:ascii="Times New Roman" w:eastAsia="Hiragino Mincho Pro W3" w:hAnsi="Times New Roman" w:cs="Times New Roman"/>
          <w:color w:val="000000"/>
          <w:sz w:val="20"/>
          <w:szCs w:val="20"/>
        </w:rPr>
        <w:t>19</w:t>
      </w:r>
      <w:r w:rsidRPr="00A86DA6">
        <w:rPr>
          <w:rFonts w:ascii="Times New Roman" w:eastAsia="Hiragino Mincho Pro W3" w:hAnsi="Times New Roman" w:cs="Times New Roman"/>
          <w:color w:val="000000"/>
          <w:sz w:val="20"/>
          <w:szCs w:val="20"/>
        </w:rPr>
        <w:t>号災害</w:t>
      </w:r>
    </w:p>
    <w:p w14:paraId="489DE714"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https://irides.tohoku.ac.jp/research/prompt_investigation/typhoon19-2019.html</w:t>
      </w:r>
    </w:p>
    <w:p w14:paraId="3ACA6EC4"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w:t>
      </w:r>
      <w:r w:rsidRPr="00A86DA6">
        <w:rPr>
          <w:rFonts w:ascii="Times New Roman" w:eastAsia="Hiragino Mincho Pro W3" w:hAnsi="Times New Roman" w:cs="Times New Roman"/>
          <w:color w:val="000000"/>
          <w:sz w:val="20"/>
          <w:szCs w:val="20"/>
        </w:rPr>
        <w:t>閖上形成の変遷と東日本大震災による被害</w:t>
      </w:r>
    </w:p>
    <w:p w14:paraId="030824DB" w14:textId="77777777" w:rsidR="00AD4059" w:rsidRPr="00A86DA6" w:rsidRDefault="00AD4059" w:rsidP="00AD4059">
      <w:pPr>
        <w:rPr>
          <w:rFonts w:ascii="Times New Roman" w:eastAsia="Hiragino Mincho Pro W3" w:hAnsi="Times New Roman" w:cs="Times New Roman"/>
          <w:color w:val="000000"/>
          <w:sz w:val="20"/>
          <w:szCs w:val="20"/>
        </w:rPr>
      </w:pPr>
      <w:r w:rsidRPr="00A86DA6">
        <w:rPr>
          <w:rFonts w:ascii="Times New Roman" w:eastAsia="Hiragino Mincho Pro W3" w:hAnsi="Times New Roman" w:cs="Times New Roman"/>
          <w:color w:val="000000"/>
          <w:sz w:val="20"/>
          <w:szCs w:val="20"/>
        </w:rPr>
        <w:t>https://drive.google.com/open?id=1X8dlQmeuaCIGm5GHtYLiK3nt55aiaujS</w:t>
      </w:r>
    </w:p>
    <w:p w14:paraId="6A7A9C41" w14:textId="77777777" w:rsidR="00AD4059" w:rsidRPr="00AD4059" w:rsidRDefault="00AD4059" w:rsidP="00AD4059">
      <w:pPr>
        <w:autoSpaceDE w:val="0"/>
        <w:autoSpaceDN w:val="0"/>
        <w:adjustRightInd w:val="0"/>
        <w:snapToGrid w:val="0"/>
        <w:rPr>
          <w:rFonts w:ascii="Times New Roman" w:eastAsia="游ゴシック Light" w:hAnsi="Times New Roman" w:cs="Times New Roman"/>
          <w:color w:val="FF0000"/>
        </w:rPr>
      </w:pPr>
    </w:p>
    <w:p w14:paraId="539D3A3E" w14:textId="77777777" w:rsidR="00AD4059" w:rsidRPr="00AD4059" w:rsidRDefault="00AD4059" w:rsidP="00AD4059">
      <w:pPr>
        <w:autoSpaceDE w:val="0"/>
        <w:autoSpaceDN w:val="0"/>
        <w:adjustRightInd w:val="0"/>
        <w:snapToGrid w:val="0"/>
        <w:rPr>
          <w:rFonts w:ascii="Times New Roman" w:eastAsia="ＭＳ ゴシック" w:hAnsi="Times New Roman" w:cs="Times New Roman"/>
        </w:rPr>
      </w:pPr>
      <w:r w:rsidRPr="00AD4059">
        <w:rPr>
          <w:rFonts w:ascii="Times New Roman" w:eastAsia="ＭＳ ゴシック" w:hAnsi="Times New Roman" w:cs="Times New Roman"/>
        </w:rPr>
        <w:t>■</w:t>
      </w:r>
      <w:r w:rsidRPr="00AD4059">
        <w:rPr>
          <w:rFonts w:ascii="Times New Roman" w:eastAsia="ＭＳ ゴシック" w:hAnsi="Times New Roman" w:cs="Times New Roman"/>
          <w:b/>
          <w:bCs/>
        </w:rPr>
        <w:t>Class Code</w:t>
      </w:r>
    </w:p>
    <w:p w14:paraId="412C47DF" w14:textId="7CE681E8" w:rsidR="00AD4059" w:rsidRPr="00AF68D4" w:rsidRDefault="00AD4059" w:rsidP="00AF68D4">
      <w:pPr>
        <w:autoSpaceDE w:val="0"/>
        <w:autoSpaceDN w:val="0"/>
        <w:adjustRightInd w:val="0"/>
        <w:rPr>
          <w:rFonts w:ascii="Times New Roman" w:eastAsia="Hiragino Mincho Pro W3" w:hAnsi="Times New Roman" w:cs="Times New Roman"/>
          <w:color w:val="000000"/>
        </w:rPr>
      </w:pPr>
      <w:r w:rsidRPr="00AD4059">
        <w:rPr>
          <w:rFonts w:ascii="Times New Roman" w:eastAsia="Hiragino Mincho Pro W3" w:hAnsi="Times New Roman" w:cs="Times New Roman"/>
          <w:color w:val="000000"/>
        </w:rPr>
        <w:t>We will inform you the additional information in Google Classroom. Class code: elclx5</w:t>
      </w:r>
    </w:p>
    <w:sectPr w:rsidR="00AD4059" w:rsidRPr="00AF68D4" w:rsidSect="008A19FC">
      <w:headerReference w:type="default" r:id="rId43"/>
      <w:pgSz w:w="11900" w:h="16840"/>
      <w:pgMar w:top="1440" w:right="1080" w:bottom="1440" w:left="1080" w:header="851" w:footer="992"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9115CE" w14:textId="77777777" w:rsidR="00AD4059" w:rsidRDefault="00AD4059" w:rsidP="00AD4059">
      <w:r>
        <w:separator/>
      </w:r>
    </w:p>
  </w:endnote>
  <w:endnote w:type="continuationSeparator" w:id="0">
    <w:p w14:paraId="246F87D8" w14:textId="77777777" w:rsidR="00AD4059" w:rsidRDefault="00AD4059" w:rsidP="00AD4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DINOT">
    <w:altName w:val="游ゴシック"/>
    <w:panose1 w:val="00000000000000000000"/>
    <w:charset w:val="80"/>
    <w:family w:val="swiss"/>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DINOT-Bold">
    <w:altName w:val="游ゴシック"/>
    <w:panose1 w:val="00000000000000000000"/>
    <w:charset w:val="80"/>
    <w:family w:val="swiss"/>
    <w:notTrueType/>
    <w:pitch w:val="default"/>
    <w:sig w:usb0="00000001" w:usb1="08070000" w:usb2="00000010" w:usb3="00000000" w:csb0="00020000" w:csb1="00000000"/>
  </w:font>
  <w:font w:name="Gungsuh">
    <w:altName w:val="Gungsuh"/>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iragino Mincho Pro W3">
    <w:altName w:val="游ゴシック"/>
    <w:charset w:val="80"/>
    <w:family w:val="roman"/>
    <w:pitch w:val="variable"/>
    <w:sig w:usb0="E00002FF" w:usb1="7AC7FFFF" w:usb2="00000012" w:usb3="00000000" w:csb0="0002000D" w:csb1="00000000"/>
  </w:font>
  <w:font w:name="游ゴシック Light">
    <w:panose1 w:val="020B0300000000000000"/>
    <w:charset w:val="80"/>
    <w:family w:val="modern"/>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D8498E" w14:textId="77777777" w:rsidR="00AD4059" w:rsidRDefault="00AD4059" w:rsidP="00AD4059">
      <w:r>
        <w:separator/>
      </w:r>
    </w:p>
  </w:footnote>
  <w:footnote w:type="continuationSeparator" w:id="0">
    <w:p w14:paraId="6E06C7D1" w14:textId="77777777" w:rsidR="00AD4059" w:rsidRDefault="00AD4059" w:rsidP="00AD40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71009" w14:textId="1F76DA12" w:rsidR="00B1428F" w:rsidRPr="00B1428F" w:rsidRDefault="00B1428F">
    <w:pPr>
      <w:pStyle w:val="a5"/>
      <w:rPr>
        <w:b/>
        <w:bCs/>
        <w:sz w:val="21"/>
        <w:szCs w:val="21"/>
        <w:u w:val="single"/>
      </w:rPr>
    </w:pPr>
    <w:r w:rsidRPr="00B1428F">
      <w:rPr>
        <w:rFonts w:hint="eastAsia"/>
        <w:b/>
        <w:bCs/>
        <w:sz w:val="21"/>
        <w:szCs w:val="21"/>
        <w:u w:val="single"/>
      </w:rPr>
      <w:t>Tohoku University Local Syllabus</w:t>
    </w:r>
  </w:p>
  <w:p w14:paraId="48A54084" w14:textId="77777777" w:rsidR="00B1428F" w:rsidRDefault="00B1428F">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D0622C"/>
    <w:multiLevelType w:val="hybridMultilevel"/>
    <w:tmpl w:val="037ACB4E"/>
    <w:lvl w:ilvl="0" w:tplc="104EFB06">
      <w:start w:val="1"/>
      <w:numFmt w:val="upperLetter"/>
      <w:lvlText w:val="%1."/>
      <w:lvlJc w:val="left"/>
      <w:pPr>
        <w:ind w:left="360" w:hanging="360"/>
      </w:pPr>
      <w:rPr>
        <w:rFonts w:ascii="Times New Roman" w:eastAsia="ＭＳ Ｐゴシック" w:hAnsi="Times New Roman"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FC73039"/>
    <w:multiLevelType w:val="hybridMultilevel"/>
    <w:tmpl w:val="9282FB16"/>
    <w:lvl w:ilvl="0" w:tplc="42F2CD40">
      <w:start w:val="1"/>
      <w:numFmt w:val="lowerRoman"/>
      <w:lvlText w:val="%1."/>
      <w:lvlJc w:val="left"/>
      <w:pPr>
        <w:ind w:left="720" w:hanging="720"/>
      </w:pPr>
      <w:rPr>
        <w:rFonts w:eastAsia="DINOT"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9373869"/>
    <w:multiLevelType w:val="multilevel"/>
    <w:tmpl w:val="0D6AEF1C"/>
    <w:lvl w:ilvl="0">
      <w:start w:val="1"/>
      <w:numFmt w:val="bullet"/>
      <w:lvlText w:val=""/>
      <w:lvlJc w:val="left"/>
      <w:pPr>
        <w:ind w:left="420" w:hanging="420"/>
      </w:pPr>
      <w:rPr>
        <w:rFonts w:ascii="Symbol" w:hAnsi="Symbol" w:hint="default"/>
        <w:color w:val="auto"/>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3" w15:restartNumberingAfterBreak="0">
    <w:nsid w:val="3BD643E6"/>
    <w:multiLevelType w:val="multilevel"/>
    <w:tmpl w:val="A6BABCD8"/>
    <w:lvl w:ilvl="0">
      <w:start w:val="1"/>
      <w:numFmt w:val="bullet"/>
      <w:lvlText w:val="●"/>
      <w:lvlJc w:val="left"/>
      <w:pPr>
        <w:ind w:left="420" w:hanging="420"/>
      </w:pPr>
      <w:rPr>
        <w:rFonts w:ascii="Noto Sans Symbols" w:eastAsia="Noto Sans Symbols" w:hAnsi="Noto Sans Symbols" w:cs="Noto Sans Symbols"/>
      </w:rPr>
    </w:lvl>
    <w:lvl w:ilvl="1">
      <w:start w:val="1"/>
      <w:numFmt w:val="bullet"/>
      <w:lvlText w:val="⮚"/>
      <w:lvlJc w:val="left"/>
      <w:pPr>
        <w:ind w:left="840" w:hanging="420"/>
      </w:pPr>
      <w:rPr>
        <w:rFonts w:ascii="Noto Sans Symbols" w:eastAsia="Noto Sans Symbols" w:hAnsi="Noto Sans Symbols" w:cs="Noto Sans Symbols"/>
      </w:rPr>
    </w:lvl>
    <w:lvl w:ilvl="2">
      <w:start w:val="1"/>
      <w:numFmt w:val="bullet"/>
      <w:lvlText w:val="✧"/>
      <w:lvlJc w:val="left"/>
      <w:pPr>
        <w:ind w:left="1260" w:hanging="420"/>
      </w:pPr>
      <w:rPr>
        <w:rFonts w:ascii="Noto Sans Symbols" w:eastAsia="Noto Sans Symbols" w:hAnsi="Noto Sans Symbols" w:cs="Noto Sans Symbols"/>
      </w:rPr>
    </w:lvl>
    <w:lvl w:ilvl="3">
      <w:start w:val="1"/>
      <w:numFmt w:val="bullet"/>
      <w:lvlText w:val="●"/>
      <w:lvlJc w:val="left"/>
      <w:pPr>
        <w:ind w:left="1680" w:hanging="420"/>
      </w:pPr>
      <w:rPr>
        <w:rFonts w:ascii="Noto Sans Symbols" w:eastAsia="Noto Sans Symbols" w:hAnsi="Noto Sans Symbols" w:cs="Noto Sans Symbols"/>
      </w:rPr>
    </w:lvl>
    <w:lvl w:ilvl="4">
      <w:start w:val="1"/>
      <w:numFmt w:val="bullet"/>
      <w:lvlText w:val="⮚"/>
      <w:lvlJc w:val="left"/>
      <w:pPr>
        <w:ind w:left="2100" w:hanging="420"/>
      </w:pPr>
      <w:rPr>
        <w:rFonts w:ascii="Noto Sans Symbols" w:eastAsia="Noto Sans Symbols" w:hAnsi="Noto Sans Symbols" w:cs="Noto Sans Symbols"/>
      </w:rPr>
    </w:lvl>
    <w:lvl w:ilvl="5">
      <w:start w:val="1"/>
      <w:numFmt w:val="bullet"/>
      <w:lvlText w:val="✧"/>
      <w:lvlJc w:val="left"/>
      <w:pPr>
        <w:ind w:left="2520" w:hanging="420"/>
      </w:pPr>
      <w:rPr>
        <w:rFonts w:ascii="Noto Sans Symbols" w:eastAsia="Noto Sans Symbols" w:hAnsi="Noto Sans Symbols" w:cs="Noto Sans Symbols"/>
      </w:rPr>
    </w:lvl>
    <w:lvl w:ilvl="6">
      <w:start w:val="1"/>
      <w:numFmt w:val="bullet"/>
      <w:lvlText w:val="●"/>
      <w:lvlJc w:val="left"/>
      <w:pPr>
        <w:ind w:left="2940" w:hanging="420"/>
      </w:pPr>
      <w:rPr>
        <w:rFonts w:ascii="Noto Sans Symbols" w:eastAsia="Noto Sans Symbols" w:hAnsi="Noto Sans Symbols" w:cs="Noto Sans Symbols"/>
      </w:rPr>
    </w:lvl>
    <w:lvl w:ilvl="7">
      <w:start w:val="1"/>
      <w:numFmt w:val="bullet"/>
      <w:lvlText w:val="⮚"/>
      <w:lvlJc w:val="left"/>
      <w:pPr>
        <w:ind w:left="3360" w:hanging="420"/>
      </w:pPr>
      <w:rPr>
        <w:rFonts w:ascii="Noto Sans Symbols" w:eastAsia="Noto Sans Symbols" w:hAnsi="Noto Sans Symbols" w:cs="Noto Sans Symbols"/>
      </w:rPr>
    </w:lvl>
    <w:lvl w:ilvl="8">
      <w:start w:val="1"/>
      <w:numFmt w:val="bullet"/>
      <w:lvlText w:val="✧"/>
      <w:lvlJc w:val="left"/>
      <w:pPr>
        <w:ind w:left="3780" w:hanging="420"/>
      </w:pPr>
      <w:rPr>
        <w:rFonts w:ascii="Noto Sans Symbols" w:eastAsia="Noto Sans Symbols" w:hAnsi="Noto Sans Symbols" w:cs="Noto Sans Symbols"/>
      </w:rPr>
    </w:lvl>
  </w:abstractNum>
  <w:abstractNum w:abstractNumId="4" w15:restartNumberingAfterBreak="0">
    <w:nsid w:val="43BD7B01"/>
    <w:multiLevelType w:val="hybridMultilevel"/>
    <w:tmpl w:val="37FE64EA"/>
    <w:lvl w:ilvl="0" w:tplc="98B6F114">
      <w:start w:val="1"/>
      <w:numFmt w:val="lowerRoman"/>
      <w:lvlText w:val="%1."/>
      <w:lvlJc w:val="left"/>
      <w:pPr>
        <w:ind w:left="720" w:hanging="720"/>
      </w:pPr>
      <w:rPr>
        <w:rFonts w:eastAsia="DINOT"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434300B"/>
    <w:multiLevelType w:val="hybridMultilevel"/>
    <w:tmpl w:val="BA6E81E8"/>
    <w:lvl w:ilvl="0" w:tplc="ED5EAEF6">
      <w:start w:val="5"/>
      <w:numFmt w:val="decimal"/>
      <w:lvlText w:val="%1."/>
      <w:lvlJc w:val="left"/>
      <w:pPr>
        <w:ind w:left="360" w:hanging="360"/>
      </w:pPr>
      <w:rPr>
        <w:rFonts w:ascii="ＭＳ Ｐゴシック" w:eastAsia="ＭＳ Ｐゴシック" w:hAnsi="ＭＳ Ｐゴシック"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04530C4"/>
    <w:multiLevelType w:val="hybridMultilevel"/>
    <w:tmpl w:val="39D4FB6E"/>
    <w:lvl w:ilvl="0" w:tplc="3454FF2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53A3398"/>
    <w:multiLevelType w:val="hybridMultilevel"/>
    <w:tmpl w:val="36B04FF8"/>
    <w:lvl w:ilvl="0" w:tplc="DBF26078">
      <w:start w:val="1"/>
      <w:numFmt w:val="lowerRoman"/>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
  </w:num>
  <w:num w:numId="2">
    <w:abstractNumId w:val="3"/>
  </w:num>
  <w:num w:numId="3">
    <w:abstractNumId w:val="0"/>
  </w:num>
  <w:num w:numId="4">
    <w:abstractNumId w:val="6"/>
  </w:num>
  <w:num w:numId="5">
    <w:abstractNumId w:val="5"/>
  </w:num>
  <w:num w:numId="6">
    <w:abstractNumId w:val="1"/>
  </w:num>
  <w:num w:numId="7">
    <w:abstractNumId w:val="4"/>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0CB2"/>
    <w:rsid w:val="00001CC6"/>
    <w:rsid w:val="0002339B"/>
    <w:rsid w:val="00026A4C"/>
    <w:rsid w:val="00031329"/>
    <w:rsid w:val="00040C25"/>
    <w:rsid w:val="0004104A"/>
    <w:rsid w:val="0004712C"/>
    <w:rsid w:val="00090F4B"/>
    <w:rsid w:val="0009176C"/>
    <w:rsid w:val="00094287"/>
    <w:rsid w:val="00096AE4"/>
    <w:rsid w:val="000A78A5"/>
    <w:rsid w:val="000A7FC3"/>
    <w:rsid w:val="00111545"/>
    <w:rsid w:val="00120C53"/>
    <w:rsid w:val="00151A5E"/>
    <w:rsid w:val="00186476"/>
    <w:rsid w:val="001A03A0"/>
    <w:rsid w:val="001B7DD8"/>
    <w:rsid w:val="001F7F9A"/>
    <w:rsid w:val="00202C6B"/>
    <w:rsid w:val="003038BD"/>
    <w:rsid w:val="0031020D"/>
    <w:rsid w:val="00344128"/>
    <w:rsid w:val="00425AD8"/>
    <w:rsid w:val="004325CA"/>
    <w:rsid w:val="00445C29"/>
    <w:rsid w:val="00456D6D"/>
    <w:rsid w:val="004B6AE3"/>
    <w:rsid w:val="0054309B"/>
    <w:rsid w:val="00544DA3"/>
    <w:rsid w:val="005726FC"/>
    <w:rsid w:val="005D4DF9"/>
    <w:rsid w:val="00606B34"/>
    <w:rsid w:val="00615D3B"/>
    <w:rsid w:val="00617A2B"/>
    <w:rsid w:val="006201D3"/>
    <w:rsid w:val="00623084"/>
    <w:rsid w:val="00643315"/>
    <w:rsid w:val="00682534"/>
    <w:rsid w:val="006A65F4"/>
    <w:rsid w:val="006C5390"/>
    <w:rsid w:val="006E1D33"/>
    <w:rsid w:val="006E265C"/>
    <w:rsid w:val="006F4036"/>
    <w:rsid w:val="00710390"/>
    <w:rsid w:val="007276CA"/>
    <w:rsid w:val="007304F5"/>
    <w:rsid w:val="007825A3"/>
    <w:rsid w:val="007A6B91"/>
    <w:rsid w:val="007D2BD2"/>
    <w:rsid w:val="007E7045"/>
    <w:rsid w:val="007F6F9C"/>
    <w:rsid w:val="008113D2"/>
    <w:rsid w:val="0082522E"/>
    <w:rsid w:val="00841FF7"/>
    <w:rsid w:val="0085220B"/>
    <w:rsid w:val="00894398"/>
    <w:rsid w:val="00894451"/>
    <w:rsid w:val="0089671B"/>
    <w:rsid w:val="008A19FC"/>
    <w:rsid w:val="008A53A4"/>
    <w:rsid w:val="008E668A"/>
    <w:rsid w:val="008E6859"/>
    <w:rsid w:val="00904226"/>
    <w:rsid w:val="00941AC0"/>
    <w:rsid w:val="0094597A"/>
    <w:rsid w:val="00966E4B"/>
    <w:rsid w:val="00975327"/>
    <w:rsid w:val="009909F0"/>
    <w:rsid w:val="009A0FEF"/>
    <w:rsid w:val="009A5FA4"/>
    <w:rsid w:val="009B06EE"/>
    <w:rsid w:val="009B0A67"/>
    <w:rsid w:val="009B3739"/>
    <w:rsid w:val="009C4FF5"/>
    <w:rsid w:val="009F2E33"/>
    <w:rsid w:val="00A82793"/>
    <w:rsid w:val="00A86DA6"/>
    <w:rsid w:val="00A92ED5"/>
    <w:rsid w:val="00AD4059"/>
    <w:rsid w:val="00AF68D4"/>
    <w:rsid w:val="00B05883"/>
    <w:rsid w:val="00B1428F"/>
    <w:rsid w:val="00B70CB2"/>
    <w:rsid w:val="00B7350D"/>
    <w:rsid w:val="00B834B2"/>
    <w:rsid w:val="00BB2B13"/>
    <w:rsid w:val="00BF4F20"/>
    <w:rsid w:val="00C06E48"/>
    <w:rsid w:val="00C6124C"/>
    <w:rsid w:val="00C7475E"/>
    <w:rsid w:val="00C92F02"/>
    <w:rsid w:val="00CA1718"/>
    <w:rsid w:val="00CB604C"/>
    <w:rsid w:val="00CC1B7C"/>
    <w:rsid w:val="00CE4C34"/>
    <w:rsid w:val="00D16BF9"/>
    <w:rsid w:val="00D464C3"/>
    <w:rsid w:val="00D75396"/>
    <w:rsid w:val="00D95918"/>
    <w:rsid w:val="00DB24C5"/>
    <w:rsid w:val="00DD592A"/>
    <w:rsid w:val="00DF2A23"/>
    <w:rsid w:val="00E10365"/>
    <w:rsid w:val="00E2524D"/>
    <w:rsid w:val="00E26F82"/>
    <w:rsid w:val="00E30C6B"/>
    <w:rsid w:val="00E359DA"/>
    <w:rsid w:val="00E52C81"/>
    <w:rsid w:val="00E52E60"/>
    <w:rsid w:val="00EA1704"/>
    <w:rsid w:val="00EB09A8"/>
    <w:rsid w:val="00EE0073"/>
    <w:rsid w:val="00F05E70"/>
    <w:rsid w:val="00F3060F"/>
    <w:rsid w:val="00FB03D6"/>
    <w:rsid w:val="00FC5FFB"/>
    <w:rsid w:val="00FE62B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4FB4B53"/>
  <w15:docId w15:val="{05FCB4AE-65FE-EE45-BEB5-6A866ED77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ＭＳ Ｐゴシック" w:eastAsia="ＭＳ Ｐゴシック" w:hAnsi="ＭＳ Ｐゴシック" w:cs="ＭＳ Ｐゴシック"/>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AD4059"/>
    <w:pPr>
      <w:tabs>
        <w:tab w:val="center" w:pos="4252"/>
        <w:tab w:val="right" w:pos="8504"/>
      </w:tabs>
      <w:snapToGrid w:val="0"/>
    </w:pPr>
  </w:style>
  <w:style w:type="character" w:customStyle="1" w:styleId="a6">
    <w:name w:val="ヘッダー (文字)"/>
    <w:basedOn w:val="a0"/>
    <w:link w:val="a5"/>
    <w:uiPriority w:val="99"/>
    <w:rsid w:val="00AD4059"/>
  </w:style>
  <w:style w:type="paragraph" w:styleId="a7">
    <w:name w:val="footer"/>
    <w:basedOn w:val="a"/>
    <w:link w:val="a8"/>
    <w:uiPriority w:val="99"/>
    <w:unhideWhenUsed/>
    <w:rsid w:val="00AD4059"/>
    <w:pPr>
      <w:tabs>
        <w:tab w:val="center" w:pos="4252"/>
        <w:tab w:val="right" w:pos="8504"/>
      </w:tabs>
      <w:snapToGrid w:val="0"/>
    </w:pPr>
  </w:style>
  <w:style w:type="character" w:customStyle="1" w:styleId="a8">
    <w:name w:val="フッター (文字)"/>
    <w:basedOn w:val="a0"/>
    <w:link w:val="a7"/>
    <w:uiPriority w:val="99"/>
    <w:rsid w:val="00AD4059"/>
  </w:style>
  <w:style w:type="paragraph" w:styleId="a9">
    <w:name w:val="List Paragraph"/>
    <w:basedOn w:val="a"/>
    <w:uiPriority w:val="34"/>
    <w:qFormat/>
    <w:rsid w:val="00AD4059"/>
    <w:pPr>
      <w:widowControl w:val="0"/>
      <w:ind w:leftChars="400" w:left="840"/>
      <w:jc w:val="both"/>
    </w:pPr>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hyperlink" Target="http://www.city.sendai.jp/fukko%20kanri/shise/daishinsai/fukko/sebikekaku/index.html" TargetMode="Externa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hyperlink" Target="http://www.wcdrr.org/uploads/Sendai_Framework_for_Disaster_Risk_Reduction_2015-2030.pdf"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png"/><Relationship Id="rId40" Type="http://schemas.openxmlformats.org/officeDocument/2006/relationships/hyperlink" Target="http://www.town.marumori.miyagi.jp/outline/index.html"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emf"/><Relationship Id="rId43"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hyperlink" Target="https://www.gsi.go.jp/top.html" TargetMode="External"/><Relationship Id="rId20" Type="http://schemas.openxmlformats.org/officeDocument/2006/relationships/image" Target="media/image14.jpg"/><Relationship Id="rId41" Type="http://schemas.openxmlformats.org/officeDocument/2006/relationships/hyperlink" Target="http://www.town.marumori.miyagi.jp/data/open/cnt/3/5629/1/soan200217.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143</TotalTime>
  <Pages>15</Pages>
  <Words>4591</Words>
  <Characters>26169</Characters>
  <Application>Microsoft Office Word</Application>
  <DocSecurity>0</DocSecurity>
  <Lines>218</Lines>
  <Paragraphs>61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石田壽一</dc:creator>
  <cp:lastModifiedBy>石田 壽一</cp:lastModifiedBy>
  <cp:revision>17</cp:revision>
  <dcterms:created xsi:type="dcterms:W3CDTF">2020-06-16T00:44:00Z</dcterms:created>
  <dcterms:modified xsi:type="dcterms:W3CDTF">2020-06-16T06:07:00Z</dcterms:modified>
</cp:coreProperties>
</file>